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96" w:rsidRDefault="008C5C96" w:rsidP="008C5C96">
      <w:pPr>
        <w:jc w:val="center"/>
        <w:rPr>
          <w:rFonts w:ascii="汉仪大宋简" w:eastAsia="汉仪大宋简"/>
          <w:b/>
          <w:sz w:val="44"/>
          <w:szCs w:val="44"/>
        </w:rPr>
      </w:pPr>
    </w:p>
    <w:p w:rsidR="008C5C96" w:rsidRPr="006D0A50" w:rsidRDefault="008C5C96" w:rsidP="008C5C96">
      <w:pPr>
        <w:jc w:val="center"/>
        <w:rPr>
          <w:rFonts w:ascii="汉仪大宋简" w:eastAsia="汉仪大宋简"/>
          <w:b/>
          <w:spacing w:val="20"/>
          <w:sz w:val="44"/>
          <w:szCs w:val="44"/>
        </w:rPr>
      </w:pPr>
      <w:r w:rsidRPr="006D0A50">
        <w:rPr>
          <w:rFonts w:ascii="汉仪大宋简" w:eastAsia="汉仪大宋简" w:hint="eastAsia"/>
          <w:b/>
          <w:spacing w:val="20"/>
          <w:sz w:val="44"/>
          <w:szCs w:val="44"/>
        </w:rPr>
        <w:t>四川省风景园林协会章程</w:t>
      </w:r>
    </w:p>
    <w:p w:rsidR="008C5C96" w:rsidRPr="006D0A50" w:rsidRDefault="008C5C96" w:rsidP="008C5C96">
      <w:pPr>
        <w:spacing w:beforeLines="50" w:before="156"/>
        <w:jc w:val="center"/>
        <w:rPr>
          <w:rFonts w:ascii="仿宋" w:eastAsia="仿宋" w:hAnsi="仿宋"/>
          <w:sz w:val="28"/>
          <w:szCs w:val="28"/>
        </w:rPr>
      </w:pPr>
      <w:r w:rsidRPr="006D0A50">
        <w:rPr>
          <w:rFonts w:ascii="仿宋" w:eastAsia="仿宋" w:hAnsi="仿宋" w:hint="eastAsia"/>
          <w:sz w:val="28"/>
          <w:szCs w:val="28"/>
        </w:rPr>
        <w:t>四川省风景园林协会第三届会员代表大会</w:t>
      </w:r>
    </w:p>
    <w:p w:rsidR="008C5C96" w:rsidRPr="006D0A50" w:rsidRDefault="008C5C96" w:rsidP="008C5C96">
      <w:pPr>
        <w:jc w:val="center"/>
        <w:rPr>
          <w:rFonts w:ascii="仿宋" w:eastAsia="仿宋" w:hAnsi="仿宋"/>
          <w:sz w:val="28"/>
          <w:szCs w:val="28"/>
        </w:rPr>
      </w:pPr>
      <w:r w:rsidRPr="006D0A50">
        <w:rPr>
          <w:rFonts w:ascii="仿宋" w:eastAsia="仿宋" w:hAnsi="仿宋" w:hint="eastAsia"/>
          <w:sz w:val="28"/>
          <w:szCs w:val="28"/>
        </w:rPr>
        <w:t>二</w:t>
      </w:r>
      <w:proofErr w:type="gramStart"/>
      <w:r w:rsidRPr="006D0A50">
        <w:rPr>
          <w:rFonts w:ascii="仿宋" w:eastAsia="仿宋" w:hAnsi="仿宋" w:hint="eastAsia"/>
          <w:sz w:val="28"/>
          <w:szCs w:val="28"/>
        </w:rPr>
        <w:t>0一一</w:t>
      </w:r>
      <w:proofErr w:type="gramEnd"/>
      <w:r w:rsidRPr="006D0A50">
        <w:rPr>
          <w:rFonts w:ascii="仿宋" w:eastAsia="仿宋" w:hAnsi="仿宋" w:hint="eastAsia"/>
          <w:sz w:val="28"/>
          <w:szCs w:val="28"/>
        </w:rPr>
        <w:t>年十一月二十五日通过</w:t>
      </w:r>
    </w:p>
    <w:p w:rsidR="008C5C96" w:rsidRPr="00166CAA" w:rsidRDefault="008C5C96" w:rsidP="008C5C96">
      <w:pPr>
        <w:rPr>
          <w:rFonts w:ascii="仿宋" w:eastAsia="仿宋" w:hAnsi="仿宋"/>
          <w:sz w:val="32"/>
          <w:szCs w:val="32"/>
        </w:rPr>
      </w:pP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hint="eastAsia"/>
          <w:b/>
          <w:bCs/>
          <w:color w:val="000000"/>
          <w:sz w:val="32"/>
          <w:szCs w:val="32"/>
        </w:rPr>
        <w:t>第一章 总则</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第一条</w:t>
      </w:r>
      <w:r w:rsidRPr="0038269D">
        <w:rPr>
          <w:rFonts w:ascii="仿宋_GB2312" w:eastAsia="仿宋_GB2312" w:hint="eastAsia"/>
          <w:color w:val="000000"/>
          <w:sz w:val="32"/>
          <w:szCs w:val="32"/>
        </w:rPr>
        <w:t xml:space="preserve"> 本会名称为四川省风景园林协会。英文名称为：</w:t>
      </w:r>
      <w:r w:rsidRPr="0038269D">
        <w:rPr>
          <w:rFonts w:ascii="仿宋_GB2312" w:eastAsia="仿宋_GB2312"/>
          <w:color w:val="000000"/>
          <w:sz w:val="32"/>
          <w:szCs w:val="32"/>
        </w:rPr>
        <w:t>Sichuan Landscape Architecture Association</w:t>
      </w:r>
      <w:r w:rsidRPr="0038269D">
        <w:rPr>
          <w:rFonts w:ascii="仿宋_GB2312" w:eastAsia="仿宋_GB2312" w:hint="eastAsia"/>
          <w:color w:val="000000"/>
          <w:sz w:val="32"/>
          <w:szCs w:val="32"/>
        </w:rPr>
        <w:t>，缩写：SLAA。</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第二条</w:t>
      </w:r>
      <w:r w:rsidRPr="0038269D">
        <w:rPr>
          <w:rFonts w:ascii="仿宋_GB2312" w:eastAsia="仿宋_GB2312" w:hint="eastAsia"/>
          <w:color w:val="000000"/>
          <w:sz w:val="32"/>
          <w:szCs w:val="32"/>
        </w:rPr>
        <w:t xml:space="preserve"> 四川省风景园林协会是省内以及中央在川从事城市园林绿化的设计、施工企业、苗圃基地、大专院校、科研等单位以及风景名胜区自愿参加组成的全省性行业组织。是在四川省民政厅依法注册登记具有法人资格的非营利性的社会团体。</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第三条</w:t>
      </w:r>
      <w:r w:rsidRPr="0038269D">
        <w:rPr>
          <w:rFonts w:ascii="仿宋_GB2312" w:eastAsia="仿宋_GB2312" w:hint="eastAsia"/>
          <w:color w:val="000000"/>
          <w:sz w:val="32"/>
          <w:szCs w:val="32"/>
        </w:rPr>
        <w:t xml:space="preserve"> 四川省风景园林协会的宗旨是：坚持科学发展观，遵守法律法规和国家政策性规定，遵守行业道德风尚和自律公约。在建立社会主义市场经济体制和经济建设中，发挥政府机关与协会的积极有益的中介服务，推进风景名胜区和城市园林绿化行业的健康发展。</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第四条</w:t>
      </w:r>
      <w:r w:rsidRPr="0038269D">
        <w:rPr>
          <w:rFonts w:ascii="仿宋_GB2312" w:eastAsia="仿宋_GB2312" w:hint="eastAsia"/>
          <w:color w:val="000000"/>
          <w:sz w:val="32"/>
          <w:szCs w:val="32"/>
        </w:rPr>
        <w:t xml:space="preserve"> 本会接受业务主管单位四川省住房和城乡建设厅和登记管理机关四川省民政厅的业务领导和监督管理。</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第五条</w:t>
      </w:r>
      <w:r w:rsidRPr="0038269D">
        <w:rPr>
          <w:rFonts w:ascii="仿宋_GB2312" w:eastAsia="仿宋_GB2312" w:hint="eastAsia"/>
          <w:color w:val="000000"/>
          <w:sz w:val="32"/>
          <w:szCs w:val="32"/>
        </w:rPr>
        <w:t xml:space="preserve"> 本会的办公地址设在成都市人民南路四段36号四川省住房和城乡建设厅办公楼三楼。</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hint="eastAsia"/>
          <w:b/>
          <w:bCs/>
          <w:color w:val="000000"/>
          <w:sz w:val="32"/>
          <w:szCs w:val="32"/>
        </w:rPr>
        <w:lastRenderedPageBreak/>
        <w:t>第二章 业务范围</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第六条</w:t>
      </w:r>
      <w:r w:rsidRPr="0038269D">
        <w:rPr>
          <w:rFonts w:ascii="仿宋_GB2312" w:eastAsia="仿宋_GB2312" w:hint="eastAsia"/>
          <w:color w:val="000000"/>
          <w:sz w:val="32"/>
          <w:szCs w:val="32"/>
        </w:rPr>
        <w:t xml:space="preserve"> 本会的业务范围：</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参与政府组织对</w:t>
      </w:r>
      <w:r w:rsidRPr="0038269D">
        <w:rPr>
          <w:rFonts w:ascii="仿宋_GB2312" w:eastAsia="仿宋_GB2312" w:hint="eastAsia"/>
          <w:color w:val="000000"/>
          <w:sz w:val="32"/>
          <w:szCs w:val="32"/>
        </w:rPr>
        <w:t>风景名胜区及城市园林绿化行</w:t>
      </w:r>
      <w:r w:rsidRPr="0038269D">
        <w:rPr>
          <w:rFonts w:ascii="仿宋_GB2312" w:eastAsia="仿宋_GB2312"/>
          <w:color w:val="000000"/>
          <w:sz w:val="32"/>
          <w:szCs w:val="32"/>
        </w:rPr>
        <w:t>业改革和发展的理论、方针政策的探讨，接受政府委托进行专题调研，向政府有关部门提出国有</w:t>
      </w:r>
      <w:r w:rsidRPr="0038269D">
        <w:rPr>
          <w:rFonts w:ascii="仿宋_GB2312" w:eastAsia="仿宋_GB2312" w:hint="eastAsia"/>
          <w:color w:val="000000"/>
          <w:sz w:val="32"/>
          <w:szCs w:val="32"/>
        </w:rPr>
        <w:t>园林绿化</w:t>
      </w:r>
      <w:r w:rsidRPr="0038269D">
        <w:rPr>
          <w:rFonts w:ascii="仿宋_GB2312" w:eastAsia="仿宋_GB2312"/>
          <w:color w:val="000000"/>
          <w:sz w:val="32"/>
          <w:szCs w:val="32"/>
        </w:rPr>
        <w:t>企业改制及行业发展的经济技术政策建议，协助政府加强</w:t>
      </w:r>
      <w:r w:rsidRPr="0038269D">
        <w:rPr>
          <w:rFonts w:ascii="仿宋_GB2312" w:eastAsia="仿宋_GB2312" w:hint="eastAsia"/>
          <w:color w:val="000000"/>
          <w:sz w:val="32"/>
          <w:szCs w:val="32"/>
        </w:rPr>
        <w:t>风景名胜区及城市园林绿化行</w:t>
      </w:r>
      <w:r w:rsidRPr="0038269D">
        <w:rPr>
          <w:rFonts w:ascii="仿宋_GB2312" w:eastAsia="仿宋_GB2312"/>
          <w:color w:val="000000"/>
          <w:sz w:val="32"/>
          <w:szCs w:val="32"/>
        </w:rPr>
        <w:t>业管理；</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(二)</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对市州</w:t>
      </w:r>
      <w:r w:rsidRPr="0038269D">
        <w:rPr>
          <w:rFonts w:ascii="仿宋_GB2312" w:eastAsia="仿宋_GB2312" w:hint="eastAsia"/>
          <w:color w:val="000000"/>
          <w:sz w:val="32"/>
          <w:szCs w:val="32"/>
        </w:rPr>
        <w:t>风景园林</w:t>
      </w:r>
      <w:r w:rsidRPr="0038269D">
        <w:rPr>
          <w:rFonts w:ascii="仿宋_GB2312" w:eastAsia="仿宋_GB2312"/>
          <w:color w:val="000000"/>
          <w:sz w:val="32"/>
          <w:szCs w:val="32"/>
        </w:rPr>
        <w:t>协会进行业务指导，组织信息交流，制订行规行约，逐步建立行业自律机制，规范行业行为，促进精神文明和物质文明建设；</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(三)</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接受委托承办</w:t>
      </w:r>
      <w:r w:rsidRPr="0038269D">
        <w:rPr>
          <w:rFonts w:ascii="仿宋_GB2312" w:eastAsia="仿宋_GB2312" w:hint="eastAsia"/>
          <w:color w:val="000000"/>
          <w:sz w:val="32"/>
          <w:szCs w:val="32"/>
        </w:rPr>
        <w:t>园林绿化</w:t>
      </w:r>
      <w:r w:rsidRPr="0038269D">
        <w:rPr>
          <w:rFonts w:ascii="仿宋_GB2312" w:eastAsia="仿宋_GB2312"/>
          <w:color w:val="000000"/>
          <w:sz w:val="32"/>
          <w:szCs w:val="32"/>
        </w:rPr>
        <w:t>企业资质审核的相关工作；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(四)</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组织全省</w:t>
      </w:r>
      <w:r w:rsidRPr="0038269D">
        <w:rPr>
          <w:rFonts w:ascii="仿宋_GB2312" w:eastAsia="仿宋_GB2312" w:hint="eastAsia"/>
          <w:color w:val="000000"/>
          <w:sz w:val="32"/>
          <w:szCs w:val="32"/>
        </w:rPr>
        <w:t>优秀园林绿化</w:t>
      </w:r>
      <w:r w:rsidRPr="0038269D">
        <w:rPr>
          <w:rFonts w:ascii="仿宋_GB2312" w:eastAsia="仿宋_GB2312"/>
          <w:color w:val="000000"/>
          <w:sz w:val="32"/>
          <w:szCs w:val="32"/>
        </w:rPr>
        <w:t>工程评选，全面质量管理，向国家推荐</w:t>
      </w:r>
      <w:r w:rsidRPr="0038269D">
        <w:rPr>
          <w:rFonts w:ascii="仿宋_GB2312" w:eastAsia="仿宋_GB2312" w:hint="eastAsia"/>
          <w:color w:val="000000"/>
          <w:sz w:val="32"/>
          <w:szCs w:val="32"/>
        </w:rPr>
        <w:t>优秀园林绿化</w:t>
      </w:r>
      <w:r w:rsidRPr="0038269D">
        <w:rPr>
          <w:rFonts w:ascii="仿宋_GB2312" w:eastAsia="仿宋_GB2312"/>
          <w:color w:val="000000"/>
          <w:sz w:val="32"/>
          <w:szCs w:val="32"/>
        </w:rPr>
        <w:t>工程；</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(五)</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承办政府部门委托办理的事项，表彰和奖励</w:t>
      </w:r>
      <w:r w:rsidRPr="0038269D">
        <w:rPr>
          <w:rFonts w:ascii="仿宋_GB2312" w:eastAsia="仿宋_GB2312" w:hint="eastAsia"/>
          <w:color w:val="000000"/>
          <w:sz w:val="32"/>
          <w:szCs w:val="32"/>
        </w:rPr>
        <w:t>园林绿化</w:t>
      </w:r>
      <w:r w:rsidRPr="0038269D">
        <w:rPr>
          <w:rFonts w:ascii="仿宋_GB2312" w:eastAsia="仿宋_GB2312"/>
          <w:color w:val="000000"/>
          <w:sz w:val="32"/>
          <w:szCs w:val="32"/>
        </w:rPr>
        <w:t>优秀项目经理、优秀企业经理和先进企业，并向</w:t>
      </w:r>
      <w:r w:rsidRPr="0038269D">
        <w:rPr>
          <w:rFonts w:ascii="仿宋_GB2312" w:eastAsia="仿宋_GB2312" w:hint="eastAsia"/>
          <w:color w:val="000000"/>
          <w:sz w:val="32"/>
          <w:szCs w:val="32"/>
        </w:rPr>
        <w:t>园林绿化行业</w:t>
      </w:r>
      <w:r w:rsidRPr="0038269D">
        <w:rPr>
          <w:rFonts w:ascii="仿宋_GB2312" w:eastAsia="仿宋_GB2312"/>
          <w:color w:val="000000"/>
          <w:sz w:val="32"/>
          <w:szCs w:val="32"/>
        </w:rPr>
        <w:t>推荐；</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(六)</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维护会员单位的合法权益，</w:t>
      </w:r>
      <w:r w:rsidRPr="0038269D">
        <w:rPr>
          <w:rFonts w:ascii="仿宋_GB2312" w:eastAsia="仿宋_GB2312" w:hint="eastAsia"/>
          <w:color w:val="000000"/>
          <w:sz w:val="32"/>
          <w:szCs w:val="32"/>
        </w:rPr>
        <w:t>依法</w:t>
      </w:r>
      <w:r w:rsidRPr="0038269D">
        <w:rPr>
          <w:rFonts w:ascii="仿宋_GB2312" w:eastAsia="仿宋_GB2312"/>
          <w:color w:val="000000"/>
          <w:sz w:val="32"/>
          <w:szCs w:val="32"/>
        </w:rPr>
        <w:t>开展咨询服务；</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(七)</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积极推广应用</w:t>
      </w:r>
      <w:r w:rsidRPr="0038269D">
        <w:rPr>
          <w:rFonts w:ascii="仿宋_GB2312" w:eastAsia="仿宋_GB2312" w:hint="eastAsia"/>
          <w:color w:val="000000"/>
          <w:sz w:val="32"/>
          <w:szCs w:val="32"/>
        </w:rPr>
        <w:t>园林绿化</w:t>
      </w:r>
      <w:r w:rsidRPr="0038269D">
        <w:rPr>
          <w:rFonts w:ascii="仿宋_GB2312" w:eastAsia="仿宋_GB2312"/>
          <w:color w:val="000000"/>
          <w:sz w:val="32"/>
          <w:szCs w:val="32"/>
        </w:rPr>
        <w:t>新技术、新工艺、新材料、新设备，举办专业展览，不断推进科技进步；</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(八)</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组织培训</w:t>
      </w:r>
      <w:r w:rsidRPr="0038269D">
        <w:rPr>
          <w:rFonts w:ascii="仿宋_GB2312" w:eastAsia="仿宋_GB2312" w:hint="eastAsia"/>
          <w:color w:val="000000"/>
          <w:sz w:val="32"/>
          <w:szCs w:val="32"/>
        </w:rPr>
        <w:t>风景名胜区、城市园林绿化</w:t>
      </w:r>
      <w:r w:rsidRPr="0038269D">
        <w:rPr>
          <w:rFonts w:ascii="仿宋_GB2312" w:eastAsia="仿宋_GB2312"/>
          <w:color w:val="000000"/>
          <w:sz w:val="32"/>
          <w:szCs w:val="32"/>
        </w:rPr>
        <w:t>管理人员、专业技术人员和生产操作人员，努力提高</w:t>
      </w:r>
      <w:r w:rsidRPr="0038269D">
        <w:rPr>
          <w:rFonts w:ascii="仿宋_GB2312" w:eastAsia="仿宋_GB2312" w:hint="eastAsia"/>
          <w:color w:val="000000"/>
          <w:sz w:val="32"/>
          <w:szCs w:val="32"/>
        </w:rPr>
        <w:t>行业</w:t>
      </w:r>
      <w:r w:rsidRPr="0038269D">
        <w:rPr>
          <w:rFonts w:ascii="仿宋_GB2312" w:eastAsia="仿宋_GB2312"/>
          <w:color w:val="000000"/>
          <w:sz w:val="32"/>
          <w:szCs w:val="32"/>
        </w:rPr>
        <w:t>整体素质；</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lastRenderedPageBreak/>
        <w:t>(九)</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开展信息网络服务。办好会刊、会讯，编辑、整理行业有关资料、文献；</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(十)</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发展与全国各</w:t>
      </w:r>
      <w:r w:rsidRPr="0038269D">
        <w:rPr>
          <w:rFonts w:ascii="仿宋_GB2312" w:eastAsia="仿宋_GB2312" w:hint="eastAsia"/>
          <w:color w:val="000000"/>
          <w:sz w:val="32"/>
          <w:szCs w:val="32"/>
        </w:rPr>
        <w:t>省（市、自治区）风景园林</w:t>
      </w:r>
      <w:r w:rsidRPr="0038269D">
        <w:rPr>
          <w:rFonts w:ascii="仿宋_GB2312" w:eastAsia="仿宋_GB2312"/>
          <w:color w:val="000000"/>
          <w:sz w:val="32"/>
          <w:szCs w:val="32"/>
        </w:rPr>
        <w:t>协会和国</w:t>
      </w:r>
      <w:r w:rsidRPr="0038269D">
        <w:rPr>
          <w:rFonts w:ascii="仿宋_GB2312" w:eastAsia="仿宋_GB2312" w:hint="eastAsia"/>
          <w:color w:val="000000"/>
          <w:sz w:val="32"/>
          <w:szCs w:val="32"/>
        </w:rPr>
        <w:t>内</w:t>
      </w:r>
      <w:r w:rsidRPr="0038269D">
        <w:rPr>
          <w:rFonts w:ascii="仿宋_GB2312" w:eastAsia="仿宋_GB2312"/>
          <w:color w:val="000000"/>
          <w:sz w:val="32"/>
          <w:szCs w:val="32"/>
        </w:rPr>
        <w:t>外民间社会团体的联系，开展经济技术、经营管理等方面的合作与交流；</w:t>
      </w:r>
    </w:p>
    <w:p w:rsidR="008C5C96"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color w:val="000000"/>
          <w:sz w:val="32"/>
          <w:szCs w:val="32"/>
        </w:rPr>
        <w:t>(十一)</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在国家法律、法规允许范围内，根据行业发展需要，开展有利于本行业的其它活动和公益事业。</w:t>
      </w:r>
    </w:p>
    <w:p w:rsidR="008C5C9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hint="eastAsia"/>
          <w:b/>
          <w:bCs/>
          <w:color w:val="000000"/>
          <w:sz w:val="32"/>
          <w:szCs w:val="32"/>
        </w:rPr>
        <w:t>第三章 会员</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第七条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本会会员涵盖整个四川省</w:t>
      </w:r>
      <w:r w:rsidRPr="0038269D">
        <w:rPr>
          <w:rFonts w:ascii="仿宋_GB2312" w:eastAsia="仿宋_GB2312" w:hint="eastAsia"/>
          <w:color w:val="000000"/>
          <w:sz w:val="32"/>
          <w:szCs w:val="32"/>
        </w:rPr>
        <w:t>风景名胜区和城市园林绿化</w:t>
      </w:r>
      <w:r w:rsidRPr="0038269D">
        <w:rPr>
          <w:rFonts w:ascii="仿宋_GB2312" w:eastAsia="仿宋_GB2312"/>
          <w:color w:val="000000"/>
          <w:sz w:val="32"/>
          <w:szCs w:val="32"/>
        </w:rPr>
        <w:t>行业，包括入</w:t>
      </w:r>
      <w:proofErr w:type="gramStart"/>
      <w:r w:rsidRPr="0038269D">
        <w:rPr>
          <w:rFonts w:ascii="仿宋_GB2312" w:eastAsia="仿宋_GB2312"/>
          <w:color w:val="000000"/>
          <w:sz w:val="32"/>
          <w:szCs w:val="32"/>
        </w:rPr>
        <w:t>川从事</w:t>
      </w:r>
      <w:proofErr w:type="gramEnd"/>
      <w:r w:rsidRPr="0038269D">
        <w:rPr>
          <w:rFonts w:ascii="仿宋_GB2312" w:eastAsia="仿宋_GB2312" w:hint="eastAsia"/>
          <w:color w:val="000000"/>
          <w:sz w:val="32"/>
          <w:szCs w:val="32"/>
        </w:rPr>
        <w:t>园林绿化</w:t>
      </w:r>
      <w:r w:rsidRPr="0038269D">
        <w:rPr>
          <w:rFonts w:ascii="仿宋_GB2312" w:eastAsia="仿宋_GB2312"/>
          <w:color w:val="000000"/>
          <w:sz w:val="32"/>
          <w:szCs w:val="32"/>
        </w:rPr>
        <w:t>活动的国</w:t>
      </w:r>
      <w:r w:rsidRPr="0038269D">
        <w:rPr>
          <w:rFonts w:ascii="仿宋_GB2312" w:eastAsia="仿宋_GB2312" w:hint="eastAsia"/>
          <w:color w:val="000000"/>
          <w:sz w:val="32"/>
          <w:szCs w:val="32"/>
        </w:rPr>
        <w:t>内</w:t>
      </w:r>
      <w:r w:rsidRPr="0038269D">
        <w:rPr>
          <w:rFonts w:ascii="仿宋_GB2312" w:eastAsia="仿宋_GB2312"/>
          <w:color w:val="000000"/>
          <w:sz w:val="32"/>
          <w:szCs w:val="32"/>
        </w:rPr>
        <w:t>外企事业单位。会员分为团体会员、单位会员、名誉会员。</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第八条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申请加入本会的会员，必须具备下列条件：</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color w:val="000000"/>
          <w:sz w:val="32"/>
          <w:szCs w:val="32"/>
        </w:rPr>
        <w:t>) 团体会员：凡与</w:t>
      </w:r>
      <w:r w:rsidRPr="0038269D">
        <w:rPr>
          <w:rFonts w:ascii="仿宋_GB2312" w:eastAsia="仿宋_GB2312" w:hint="eastAsia"/>
          <w:color w:val="000000"/>
          <w:sz w:val="32"/>
          <w:szCs w:val="32"/>
        </w:rPr>
        <w:t>风景名胜区及城市园林绿化行业</w:t>
      </w:r>
      <w:r w:rsidRPr="0038269D">
        <w:rPr>
          <w:rFonts w:ascii="仿宋_GB2312" w:eastAsia="仿宋_GB2312"/>
          <w:color w:val="000000"/>
          <w:sz w:val="32"/>
          <w:szCs w:val="32"/>
        </w:rPr>
        <w:t>相关的社团组织，承认本章程，自愿申请参加，经批准可成为本会团体会员；</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单位会员：凡在我省境内</w:t>
      </w:r>
      <w:r w:rsidRPr="0038269D">
        <w:rPr>
          <w:rFonts w:ascii="仿宋_GB2312" w:eastAsia="仿宋_GB2312" w:hint="eastAsia"/>
          <w:color w:val="000000"/>
          <w:sz w:val="32"/>
          <w:szCs w:val="32"/>
        </w:rPr>
        <w:t>城市园林绿化的设计、施工企业、苗圃基地、大专院校、科研单位以及川内的风景名胜区</w:t>
      </w:r>
      <w:r w:rsidRPr="0038269D">
        <w:rPr>
          <w:rFonts w:ascii="仿宋_GB2312" w:eastAsia="仿宋_GB2312"/>
          <w:color w:val="000000"/>
          <w:sz w:val="32"/>
          <w:szCs w:val="32"/>
        </w:rPr>
        <w:t>，承认本章程，自愿申请参加，经批准可成为本会单位会员；</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名誉会员：凡热心</w:t>
      </w:r>
      <w:r w:rsidRPr="0038269D">
        <w:rPr>
          <w:rFonts w:ascii="仿宋_GB2312" w:eastAsia="仿宋_GB2312" w:hint="eastAsia"/>
          <w:color w:val="000000"/>
          <w:sz w:val="32"/>
          <w:szCs w:val="32"/>
        </w:rPr>
        <w:t>于风景名胜及城市园林绿化行业</w:t>
      </w:r>
      <w:r w:rsidRPr="0038269D">
        <w:rPr>
          <w:rFonts w:ascii="仿宋_GB2312" w:eastAsia="仿宋_GB2312"/>
          <w:color w:val="000000"/>
          <w:sz w:val="32"/>
          <w:szCs w:val="32"/>
        </w:rPr>
        <w:t>，在行业有一定知名度和实践经验的专家、学者、劳动模</w:t>
      </w:r>
      <w:r w:rsidRPr="0038269D">
        <w:rPr>
          <w:rFonts w:ascii="仿宋_GB2312" w:eastAsia="仿宋_GB2312"/>
          <w:color w:val="000000"/>
          <w:sz w:val="32"/>
          <w:szCs w:val="32"/>
        </w:rPr>
        <w:lastRenderedPageBreak/>
        <w:t>范，承认本章程，自愿申请参加，经批准可成为本会名誉会员。</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第九条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本会会员入会需提交入会申请书(表)，报秘书长审查，会长会议同意，协会秘书处办理入会登记，并颁发会员证书，由下次常务理事会确认。</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会员享有下列权利：</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有选举权、被选举权和表决权；</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有权反映企业和行业共同关心的问题并向有关政府部门提出政策性建议；</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有权参加本会举办的各种活动；</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优先享有本会提供的各种服务；</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对本会的工作有批评、建议和监督权；</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(六) </w:t>
      </w:r>
      <w:r w:rsidRPr="0038269D">
        <w:rPr>
          <w:rFonts w:ascii="仿宋_GB2312" w:eastAsia="仿宋_GB2312"/>
          <w:color w:val="000000"/>
          <w:sz w:val="32"/>
          <w:szCs w:val="32"/>
        </w:rPr>
        <w:t>入会自愿，退会自由。</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第十一条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会员履行下列义务：</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遵守本会章程，执行本会决议；</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维护本会合法权益；</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积极承担本会委托的工作；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依照规定按时缴纳会费</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关心协会工作，积极反映情况，提供有关信息和资料。</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lastRenderedPageBreak/>
        <w:t>第十二条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会员退会应书面通知本会，经同意后交回会员证。会员如两年</w:t>
      </w:r>
      <w:proofErr w:type="gramStart"/>
      <w:r w:rsidRPr="0038269D">
        <w:rPr>
          <w:rFonts w:ascii="仿宋_GB2312" w:eastAsia="仿宋_GB2312"/>
          <w:color w:val="000000"/>
          <w:sz w:val="32"/>
          <w:szCs w:val="32"/>
        </w:rPr>
        <w:t>不</w:t>
      </w:r>
      <w:proofErr w:type="gramEnd"/>
      <w:r w:rsidRPr="0038269D">
        <w:rPr>
          <w:rFonts w:ascii="仿宋_GB2312" w:eastAsia="仿宋_GB2312"/>
          <w:color w:val="000000"/>
          <w:sz w:val="32"/>
          <w:szCs w:val="32"/>
        </w:rPr>
        <w:t>交纳会费或不参加本会活动的，视为自动退会。</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第十三条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会员如有严重违反本章程的行为，经常务理事会通过，予以除名。</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hint="eastAsia"/>
          <w:b/>
          <w:bCs/>
          <w:color w:val="000000"/>
          <w:sz w:val="32"/>
          <w:szCs w:val="32"/>
        </w:rPr>
        <w:t xml:space="preserve">第四章 </w:t>
      </w:r>
      <w:r w:rsidRPr="00EA03B6">
        <w:rPr>
          <w:rFonts w:ascii="仿宋_GB2312" w:eastAsia="仿宋_GB2312"/>
          <w:b/>
          <w:bCs/>
          <w:color w:val="000000"/>
          <w:sz w:val="32"/>
          <w:szCs w:val="32"/>
        </w:rPr>
        <w:t>组织机构和负责人产生、罢免</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第十四条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本会的最高权力机构是会员代表大会。会员代表大会的职权是：</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制定和修改章程；</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选举和罢免协会理事；</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审议理事会的工作报告和财务报告；</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决定终止事宜；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决定工作方针、任务和其它重大事宜</w:t>
      </w:r>
      <w:r w:rsidRPr="0038269D">
        <w:rPr>
          <w:rFonts w:ascii="仿宋_GB2312" w:eastAsia="仿宋_GB2312" w:hint="eastAsia"/>
          <w:color w:val="000000"/>
          <w:sz w:val="32"/>
          <w:szCs w:val="32"/>
        </w:rPr>
        <w:t>。</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第十五条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会员代表大会须有三分之二以上的会员出席方能召开，其决议须经会员代表半数以上表决通过方能生效。</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第十六条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会员代表大会每届五年。因特殊情况需提前或延期换届的，须由理事会通过，</w:t>
      </w:r>
      <w:proofErr w:type="gramStart"/>
      <w:r w:rsidRPr="0038269D">
        <w:rPr>
          <w:rFonts w:ascii="仿宋_GB2312" w:eastAsia="仿宋_GB2312"/>
          <w:color w:val="000000"/>
          <w:sz w:val="32"/>
          <w:szCs w:val="32"/>
        </w:rPr>
        <w:t>报省</w:t>
      </w:r>
      <w:r w:rsidRPr="0038269D">
        <w:rPr>
          <w:rFonts w:ascii="仿宋_GB2312" w:eastAsia="仿宋_GB2312" w:hint="eastAsia"/>
          <w:color w:val="000000"/>
          <w:sz w:val="32"/>
          <w:szCs w:val="32"/>
        </w:rPr>
        <w:t>住建</w:t>
      </w:r>
      <w:proofErr w:type="gramEnd"/>
      <w:r w:rsidRPr="0038269D">
        <w:rPr>
          <w:rFonts w:ascii="仿宋_GB2312" w:eastAsia="仿宋_GB2312" w:hint="eastAsia"/>
          <w:color w:val="000000"/>
          <w:sz w:val="32"/>
          <w:szCs w:val="32"/>
        </w:rPr>
        <w:t>厅</w:t>
      </w:r>
      <w:r w:rsidRPr="0038269D">
        <w:rPr>
          <w:rFonts w:ascii="仿宋_GB2312" w:eastAsia="仿宋_GB2312"/>
          <w:color w:val="000000"/>
          <w:sz w:val="32"/>
          <w:szCs w:val="32"/>
        </w:rPr>
        <w:t>审查批准并报省民政厅备案，但延期换届最长不超过两年。</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第十七条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理事会是会员代表大会的执行机构，在闭会期间领导本会开展日常工作，对会员代表大会负责。每届理事、常务理事会任期五年，理事、常务理事在任期内不履行</w:t>
      </w:r>
      <w:r w:rsidRPr="0038269D">
        <w:rPr>
          <w:rFonts w:ascii="仿宋_GB2312" w:eastAsia="仿宋_GB2312"/>
          <w:color w:val="000000"/>
          <w:sz w:val="32"/>
          <w:szCs w:val="32"/>
        </w:rPr>
        <w:lastRenderedPageBreak/>
        <w:t>职责或工作调动及其它原因需要更换时，由所在单位另行提出理事人选，报常务理事会确认，秘书处备案。</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hint="eastAsia"/>
          <w:b/>
          <w:bCs/>
          <w:color w:val="000000"/>
          <w:sz w:val="32"/>
          <w:szCs w:val="32"/>
        </w:rPr>
        <w:t>第十八条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理事会的职权是：</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执行会员代表大会的决议；</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选举常务理事；</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选举和罢免会长、副会长、秘书长；</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筹备召开会员代表大会；</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向会员代表大会报告工作和财务状况；</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(六) </w:t>
      </w:r>
      <w:r w:rsidRPr="0038269D">
        <w:rPr>
          <w:rFonts w:ascii="仿宋_GB2312" w:eastAsia="仿宋_GB2312"/>
          <w:color w:val="000000"/>
          <w:sz w:val="32"/>
          <w:szCs w:val="32"/>
        </w:rPr>
        <w:t>决定本会名誉会长、顾问的聘任；</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(七) </w:t>
      </w:r>
      <w:r w:rsidRPr="0038269D">
        <w:rPr>
          <w:rFonts w:ascii="仿宋_GB2312" w:eastAsia="仿宋_GB2312"/>
          <w:color w:val="000000"/>
          <w:sz w:val="32"/>
          <w:szCs w:val="32"/>
        </w:rPr>
        <w:t>领导本会各机构开展工作；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(八) </w:t>
      </w:r>
      <w:r w:rsidRPr="0038269D">
        <w:rPr>
          <w:rFonts w:ascii="仿宋_GB2312" w:eastAsia="仿宋_GB2312"/>
          <w:color w:val="000000"/>
          <w:sz w:val="32"/>
          <w:szCs w:val="32"/>
        </w:rPr>
        <w:t>制定内部管理制度；</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(九) </w:t>
      </w:r>
      <w:r w:rsidRPr="0038269D">
        <w:rPr>
          <w:rFonts w:ascii="仿宋_GB2312" w:eastAsia="仿宋_GB2312"/>
          <w:color w:val="000000"/>
          <w:sz w:val="32"/>
          <w:szCs w:val="32"/>
        </w:rPr>
        <w:t>听取并审议常务理事会的工作报告；</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(十) </w:t>
      </w:r>
      <w:r w:rsidRPr="0038269D">
        <w:rPr>
          <w:rFonts w:ascii="仿宋_GB2312" w:eastAsia="仿宋_GB2312"/>
          <w:color w:val="000000"/>
          <w:sz w:val="32"/>
          <w:szCs w:val="32"/>
        </w:rPr>
        <w:t>审议、决定其它重大事项。</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第十九条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理事会须有三分之二以上理事出席方能召开，其决议须到会理事三分之二以上通过方能生效。</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理事会每年至少召开一次。特殊情况也要采取通信形式召开。</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第二十一条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本会设常务理事。常务理事会</w:t>
      </w:r>
      <w:proofErr w:type="gramStart"/>
      <w:r w:rsidRPr="0038269D">
        <w:rPr>
          <w:rFonts w:ascii="仿宋_GB2312" w:eastAsia="仿宋_GB2312"/>
          <w:color w:val="000000"/>
          <w:sz w:val="32"/>
          <w:szCs w:val="32"/>
        </w:rPr>
        <w:t>按理事人数</w:t>
      </w:r>
      <w:proofErr w:type="gramEnd"/>
      <w:r w:rsidRPr="0038269D">
        <w:rPr>
          <w:rFonts w:ascii="仿宋_GB2312" w:eastAsia="仿宋_GB2312"/>
          <w:color w:val="000000"/>
          <w:sz w:val="32"/>
          <w:szCs w:val="32"/>
        </w:rPr>
        <w:t>三分之一比例选举产生，在理事会闭会期间行使第十八条第一、四、六、七、八、十项的职权，决定会员的吸收或除名，对理事会负责。</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lastRenderedPageBreak/>
        <w:t>第二十二条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常务理事会须有三分之二以上常务理事出席方能召开，其决议须到会常务理事三分之二以上通过方能生效。</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第二十三条</w:t>
      </w:r>
      <w:r w:rsidRPr="0038269D">
        <w:rPr>
          <w:rFonts w:ascii="仿宋_GB2312" w:eastAsia="仿宋_GB2312"/>
          <w:color w:val="000000"/>
          <w:sz w:val="32"/>
          <w:szCs w:val="32"/>
        </w:rPr>
        <w:t xml:space="preserve"> 常务理事会至少半年召开一次，必要时可临时召开，特殊情况也可采用通信方式召开。</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第二十四条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本会的会长、副会长、秘书长必须具备下列条件：</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坚持党的路线、方针、政策、政治素质好；</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在本会领域内有较大影响</w:t>
      </w:r>
      <w:r w:rsidRPr="0038269D">
        <w:rPr>
          <w:rFonts w:ascii="仿宋_GB2312" w:eastAsia="仿宋_GB2312" w:hint="eastAsia"/>
          <w:color w:val="000000"/>
          <w:sz w:val="32"/>
          <w:szCs w:val="32"/>
        </w:rPr>
        <w:t>力的退休领导和风景园林专家</w:t>
      </w:r>
      <w:r w:rsidRPr="0038269D">
        <w:rPr>
          <w:rFonts w:ascii="仿宋_GB2312" w:eastAsia="仿宋_GB2312"/>
          <w:color w:val="000000"/>
          <w:sz w:val="32"/>
          <w:szCs w:val="32"/>
        </w:rPr>
        <w:t>；</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会长、副会长、秘书长最高任职年龄不超过70岁；</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身体健康、能坚持正常工作；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未受过剥夺政治权利的刑事处罚；</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(六) </w:t>
      </w:r>
      <w:r w:rsidRPr="0038269D">
        <w:rPr>
          <w:rFonts w:ascii="仿宋_GB2312" w:eastAsia="仿宋_GB2312"/>
          <w:color w:val="000000"/>
          <w:sz w:val="32"/>
          <w:szCs w:val="32"/>
        </w:rPr>
        <w:t>具有完全民事行为能力。</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第二十五条</w:t>
      </w:r>
      <w:r w:rsidRPr="0038269D">
        <w:rPr>
          <w:rFonts w:ascii="仿宋_GB2312" w:eastAsia="仿宋_GB2312"/>
          <w:color w:val="000000"/>
          <w:sz w:val="32"/>
          <w:szCs w:val="32"/>
        </w:rPr>
        <w:t xml:space="preserve"> 本会会长、副会长、秘书长如超过最高任职年龄的，经理事会表决通过，</w:t>
      </w:r>
      <w:proofErr w:type="gramStart"/>
      <w:r w:rsidRPr="0038269D">
        <w:rPr>
          <w:rFonts w:ascii="仿宋_GB2312" w:eastAsia="仿宋_GB2312"/>
          <w:color w:val="000000"/>
          <w:sz w:val="32"/>
          <w:szCs w:val="32"/>
        </w:rPr>
        <w:t>报业务</w:t>
      </w:r>
      <w:proofErr w:type="gramEnd"/>
      <w:r w:rsidRPr="0038269D">
        <w:rPr>
          <w:rFonts w:ascii="仿宋_GB2312" w:eastAsia="仿宋_GB2312"/>
          <w:color w:val="000000"/>
          <w:sz w:val="32"/>
          <w:szCs w:val="32"/>
        </w:rPr>
        <w:t>主管单位审查并经社团登记管理机关同意后，</w:t>
      </w:r>
      <w:r w:rsidRPr="0038269D">
        <w:rPr>
          <w:rFonts w:ascii="仿宋_GB2312" w:eastAsia="仿宋_GB2312" w:hint="eastAsia"/>
          <w:color w:val="000000"/>
          <w:sz w:val="32"/>
          <w:szCs w:val="32"/>
        </w:rPr>
        <w:t>可延期任职三年</w:t>
      </w:r>
      <w:r w:rsidRPr="0038269D">
        <w:rPr>
          <w:rFonts w:ascii="仿宋_GB2312" w:eastAsia="仿宋_GB2312"/>
          <w:color w:val="000000"/>
          <w:sz w:val="32"/>
          <w:szCs w:val="32"/>
        </w:rPr>
        <w:t>。</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第二十六条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本会会长、副会长、秘书长任期五年(一届)，任期最长不得超过两届(十年)。因特殊情况需延长任期的，须经到会会员代表大会三分之二以上表决通过，</w:t>
      </w:r>
      <w:proofErr w:type="gramStart"/>
      <w:r w:rsidRPr="0038269D">
        <w:rPr>
          <w:rFonts w:ascii="仿宋_GB2312" w:eastAsia="仿宋_GB2312"/>
          <w:color w:val="000000"/>
          <w:sz w:val="32"/>
          <w:szCs w:val="32"/>
        </w:rPr>
        <w:t>报业务</w:t>
      </w:r>
      <w:proofErr w:type="gramEnd"/>
      <w:r w:rsidRPr="0038269D">
        <w:rPr>
          <w:rFonts w:ascii="仿宋_GB2312" w:eastAsia="仿宋_GB2312"/>
          <w:color w:val="000000"/>
          <w:sz w:val="32"/>
          <w:szCs w:val="32"/>
        </w:rPr>
        <w:t>主管单位审查同意并经社团登记管理机关批准同意后，方可继续任职。</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lastRenderedPageBreak/>
        <w:t>第二十七条</w:t>
      </w:r>
      <w:r w:rsidRPr="0038269D">
        <w:rPr>
          <w:rFonts w:ascii="仿宋_GB2312" w:eastAsia="仿宋_GB2312"/>
          <w:color w:val="000000"/>
          <w:sz w:val="32"/>
          <w:szCs w:val="32"/>
        </w:rPr>
        <w:t xml:space="preserve"> 本会会长为法定代表人。本会法定代表人不兼任其它社团法定代表人。</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第二十八条</w:t>
      </w:r>
      <w:r w:rsidRPr="0038269D">
        <w:rPr>
          <w:rFonts w:ascii="仿宋_GB2312" w:eastAsia="仿宋_GB2312"/>
          <w:color w:val="000000"/>
          <w:sz w:val="32"/>
          <w:szCs w:val="32"/>
        </w:rPr>
        <w:t xml:space="preserve"> 本会会长行使下列职权：</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组织制定协会年度工作计划，并督促实施；</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召集和主持理事会、常务事理会、会长会；</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检查和督促会员代表大会、理事会、常务理事会和会长会决议的落实；</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提名秘书长人选；</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审定办事机构、分支机构和实体机构负责人；</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(六) </w:t>
      </w:r>
      <w:r w:rsidRPr="0038269D">
        <w:rPr>
          <w:rFonts w:ascii="仿宋_GB2312" w:eastAsia="仿宋_GB2312"/>
          <w:color w:val="000000"/>
          <w:sz w:val="32"/>
          <w:szCs w:val="32"/>
        </w:rPr>
        <w:t>向代表大会、理事会、常务理事会报告工作；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(七) </w:t>
      </w:r>
      <w:r w:rsidRPr="0038269D">
        <w:rPr>
          <w:rFonts w:ascii="仿宋_GB2312" w:eastAsia="仿宋_GB2312"/>
          <w:color w:val="000000"/>
          <w:sz w:val="32"/>
          <w:szCs w:val="32"/>
        </w:rPr>
        <w:t>代表本会签署有关重要文件；</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(八) </w:t>
      </w:r>
      <w:r w:rsidRPr="0038269D">
        <w:rPr>
          <w:rFonts w:ascii="仿宋_GB2312" w:eastAsia="仿宋_GB2312"/>
          <w:color w:val="000000"/>
          <w:sz w:val="32"/>
          <w:szCs w:val="32"/>
        </w:rPr>
        <w:t>决定人事、财务及其</w:t>
      </w:r>
      <w:proofErr w:type="gramStart"/>
      <w:r w:rsidRPr="0038269D">
        <w:rPr>
          <w:rFonts w:ascii="仿宋_GB2312" w:eastAsia="仿宋_GB2312"/>
          <w:color w:val="000000"/>
          <w:sz w:val="32"/>
          <w:szCs w:val="32"/>
        </w:rPr>
        <w:t>它重大</w:t>
      </w:r>
      <w:proofErr w:type="gramEnd"/>
      <w:r w:rsidRPr="0038269D">
        <w:rPr>
          <w:rFonts w:ascii="仿宋_GB2312" w:eastAsia="仿宋_GB2312"/>
          <w:color w:val="000000"/>
          <w:sz w:val="32"/>
          <w:szCs w:val="32"/>
        </w:rPr>
        <w:t>事项。</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第二十九条</w:t>
      </w:r>
      <w:r w:rsidRPr="0038269D">
        <w:rPr>
          <w:rFonts w:ascii="仿宋_GB2312" w:eastAsia="仿宋_GB2312"/>
          <w:color w:val="000000"/>
          <w:sz w:val="32"/>
          <w:szCs w:val="32"/>
        </w:rPr>
        <w:t xml:space="preserve"> 副会长协助会长工作。</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第三十条</w:t>
      </w:r>
      <w:r w:rsidRPr="0038269D">
        <w:rPr>
          <w:rFonts w:ascii="仿宋_GB2312" w:eastAsia="仿宋_GB2312"/>
          <w:color w:val="000000"/>
          <w:sz w:val="32"/>
          <w:szCs w:val="32"/>
        </w:rPr>
        <w:t xml:space="preserve"> 本会秘书长行使下列职权：</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主持办事机构开展日常工作，组织实施年度工作计划；</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协调各分支机构、代表机构、实体机构开展工作；</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提名副秘书长以及各办事机构、分支机构和实体机构主要负责人，经会长会议讨论通过，交会长任免；</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提名办事机构、代表机构、实体机构专职工作人员；</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处理其它日常事务。</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lastRenderedPageBreak/>
        <w:t>第三十</w:t>
      </w:r>
      <w:r w:rsidRPr="00EA03B6">
        <w:rPr>
          <w:rFonts w:ascii="仿宋_GB2312" w:eastAsia="仿宋_GB2312" w:hint="eastAsia"/>
          <w:b/>
          <w:bCs/>
          <w:color w:val="000000"/>
          <w:sz w:val="32"/>
          <w:szCs w:val="32"/>
        </w:rPr>
        <w:t>一</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副秘书长协助秘书长做好日常工作。</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b/>
          <w:bCs/>
          <w:color w:val="000000"/>
          <w:sz w:val="32"/>
          <w:szCs w:val="32"/>
        </w:rPr>
        <w:t>第五章</w:t>
      </w:r>
      <w:r w:rsidRPr="00EA03B6">
        <w:rPr>
          <w:rFonts w:ascii="仿宋_GB2312" w:eastAsia="仿宋_GB2312" w:hint="eastAsia"/>
          <w:b/>
          <w:bCs/>
          <w:color w:val="000000"/>
          <w:sz w:val="32"/>
          <w:szCs w:val="32"/>
        </w:rPr>
        <w:t xml:space="preserve">  </w:t>
      </w:r>
      <w:r w:rsidRPr="00EA03B6">
        <w:rPr>
          <w:rFonts w:ascii="仿宋_GB2312" w:eastAsia="仿宋_GB2312"/>
          <w:b/>
          <w:bCs/>
          <w:color w:val="000000"/>
          <w:sz w:val="32"/>
          <w:szCs w:val="32"/>
        </w:rPr>
        <w:t>资产管理、使用原则</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二</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本会经费来源：</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w:t>
      </w:r>
      <w:proofErr w:type="gramStart"/>
      <w:r w:rsidRPr="0038269D">
        <w:rPr>
          <w:rFonts w:ascii="仿宋_GB2312" w:eastAsia="仿宋_GB2312" w:hint="eastAsia"/>
          <w:color w:val="000000"/>
          <w:sz w:val="32"/>
          <w:szCs w:val="32"/>
        </w:rPr>
        <w:t>一</w:t>
      </w:r>
      <w:proofErr w:type="gramEnd"/>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会费；</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(二) </w:t>
      </w:r>
      <w:r w:rsidRPr="0038269D">
        <w:rPr>
          <w:rFonts w:ascii="仿宋_GB2312" w:eastAsia="仿宋_GB2312"/>
          <w:color w:val="000000"/>
          <w:sz w:val="32"/>
          <w:szCs w:val="32"/>
        </w:rPr>
        <w:t>捐赠；</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(三) </w:t>
      </w:r>
      <w:r w:rsidRPr="0038269D">
        <w:rPr>
          <w:rFonts w:ascii="仿宋_GB2312" w:eastAsia="仿宋_GB2312"/>
          <w:color w:val="000000"/>
          <w:sz w:val="32"/>
          <w:szCs w:val="32"/>
        </w:rPr>
        <w:t>政府资助；</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(四) </w:t>
      </w:r>
      <w:r w:rsidRPr="0038269D">
        <w:rPr>
          <w:rFonts w:ascii="仿宋_GB2312" w:eastAsia="仿宋_GB2312"/>
          <w:color w:val="000000"/>
          <w:sz w:val="32"/>
          <w:szCs w:val="32"/>
        </w:rPr>
        <w:t>在核准的业务范围内开展有偿服务的收入；</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(五) </w:t>
      </w:r>
      <w:r w:rsidRPr="0038269D">
        <w:rPr>
          <w:rFonts w:ascii="仿宋_GB2312" w:eastAsia="仿宋_GB2312"/>
          <w:color w:val="000000"/>
          <w:sz w:val="32"/>
          <w:szCs w:val="32"/>
        </w:rPr>
        <w:t>所办经济实体的收入；</w:t>
      </w:r>
    </w:p>
    <w:p w:rsidR="008C5C96" w:rsidRPr="0038269D" w:rsidRDefault="008C5C96" w:rsidP="008C5C96">
      <w:pPr>
        <w:widowControl/>
        <w:ind w:firstLineChars="200" w:firstLine="640"/>
        <w:jc w:val="left"/>
        <w:rPr>
          <w:rFonts w:ascii="仿宋_GB2312" w:eastAsia="仿宋_GB2312"/>
          <w:color w:val="000000"/>
          <w:sz w:val="32"/>
          <w:szCs w:val="32"/>
        </w:rPr>
      </w:pPr>
      <w:r w:rsidRPr="0038269D">
        <w:rPr>
          <w:rFonts w:ascii="仿宋_GB2312" w:eastAsia="仿宋_GB2312" w:hint="eastAsia"/>
          <w:color w:val="000000"/>
          <w:sz w:val="32"/>
          <w:szCs w:val="32"/>
        </w:rPr>
        <w:t xml:space="preserve">(六) </w:t>
      </w:r>
      <w:r w:rsidRPr="0038269D">
        <w:rPr>
          <w:rFonts w:ascii="仿宋_GB2312" w:eastAsia="仿宋_GB2312"/>
          <w:color w:val="000000"/>
          <w:sz w:val="32"/>
          <w:szCs w:val="32"/>
        </w:rPr>
        <w:t>其它合法收入。</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三</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本会按照国家有关规定制定会费标准，收取会员会费。</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四</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本会经费必须用于本章程规定的业务范围和事业的发展，不得在会员中分配。</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五</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本会按照国家有关财务规定，建立严格的财务管理制度，保证会计资料合法、真实、准确、完整。</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六</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本会配备具有专业资格的会计人员，会计不得兼任出纳。会计人员必须进行会计核算，实行会计监督。会计人员调动工作或离职时，必须与接管人员办清交接手续。</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第三十</w:t>
      </w:r>
      <w:r w:rsidRPr="00EA03B6">
        <w:rPr>
          <w:rFonts w:ascii="仿宋_GB2312" w:eastAsia="仿宋_GB2312" w:hint="eastAsia"/>
          <w:b/>
          <w:bCs/>
          <w:color w:val="000000"/>
          <w:sz w:val="32"/>
          <w:szCs w:val="32"/>
        </w:rPr>
        <w:t>七</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本会的资产管理必须执行国家规定的财务管理制度，接受会员代表大会和财政部门的监督。资产来源属于国家拨款或者社会捐赠、资助的，必须接受审计机关的监督，并将有关情况以适当方式向社会公布。</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lastRenderedPageBreak/>
        <w:t>第三十</w:t>
      </w:r>
      <w:r w:rsidRPr="00EA03B6">
        <w:rPr>
          <w:rFonts w:ascii="仿宋_GB2312" w:eastAsia="仿宋_GB2312" w:hint="eastAsia"/>
          <w:b/>
          <w:bCs/>
          <w:color w:val="000000"/>
          <w:sz w:val="32"/>
          <w:szCs w:val="32"/>
        </w:rPr>
        <w:t>八</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本会换届或更换法定代表人之前，必须接受社团登记管理机关和业务主管单位组织的财务审计。</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w:t>
      </w:r>
      <w:r w:rsidRPr="00EA03B6">
        <w:rPr>
          <w:rFonts w:ascii="仿宋_GB2312" w:eastAsia="仿宋_GB2312" w:hint="eastAsia"/>
          <w:b/>
          <w:bCs/>
          <w:color w:val="000000"/>
          <w:sz w:val="32"/>
          <w:szCs w:val="32"/>
        </w:rPr>
        <w:t>三</w:t>
      </w:r>
      <w:r w:rsidRPr="00EA03B6">
        <w:rPr>
          <w:rFonts w:ascii="仿宋_GB2312" w:eastAsia="仿宋_GB2312"/>
          <w:b/>
          <w:bCs/>
          <w:color w:val="000000"/>
          <w:sz w:val="32"/>
          <w:szCs w:val="32"/>
        </w:rPr>
        <w:t>十</w:t>
      </w:r>
      <w:r w:rsidRPr="00EA03B6">
        <w:rPr>
          <w:rFonts w:ascii="仿宋_GB2312" w:eastAsia="仿宋_GB2312" w:hint="eastAsia"/>
          <w:b/>
          <w:bCs/>
          <w:color w:val="000000"/>
          <w:sz w:val="32"/>
          <w:szCs w:val="32"/>
        </w:rPr>
        <w:t>九</w:t>
      </w:r>
      <w:r w:rsidRPr="00EA03B6">
        <w:rPr>
          <w:rFonts w:ascii="仿宋_GB2312" w:eastAsia="仿宋_GB2312"/>
          <w:b/>
          <w:bCs/>
          <w:color w:val="000000"/>
          <w:sz w:val="32"/>
          <w:szCs w:val="32"/>
        </w:rPr>
        <w:t>条</w:t>
      </w:r>
      <w:r w:rsidRPr="0038269D">
        <w:rPr>
          <w:rFonts w:ascii="仿宋_GB2312" w:eastAsia="仿宋_GB2312" w:hint="eastAsia"/>
          <w:color w:val="000000"/>
          <w:sz w:val="32"/>
          <w:szCs w:val="32"/>
        </w:rPr>
        <w:t xml:space="preserve"> </w:t>
      </w:r>
      <w:r w:rsidRPr="0038269D">
        <w:rPr>
          <w:rFonts w:ascii="仿宋_GB2312" w:eastAsia="仿宋_GB2312"/>
          <w:color w:val="000000"/>
          <w:sz w:val="32"/>
          <w:szCs w:val="32"/>
        </w:rPr>
        <w:t>本会的资产，任何单位、个人不得侵占、私分和挪用。</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本会专职工作人员的工资和保险、福利待遇，参照国家对事业单位的有关规定执行。</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b/>
          <w:bCs/>
          <w:color w:val="000000"/>
          <w:sz w:val="32"/>
          <w:szCs w:val="32"/>
        </w:rPr>
        <w:t>第六章</w:t>
      </w:r>
      <w:r w:rsidRPr="00EA03B6">
        <w:rPr>
          <w:rFonts w:ascii="仿宋_GB2312" w:eastAsia="仿宋_GB2312" w:hint="eastAsia"/>
          <w:b/>
          <w:bCs/>
          <w:color w:val="000000"/>
          <w:sz w:val="32"/>
          <w:szCs w:val="32"/>
        </w:rPr>
        <w:t xml:space="preserve">  </w:t>
      </w:r>
      <w:r w:rsidRPr="00EA03B6">
        <w:rPr>
          <w:rFonts w:ascii="仿宋_GB2312" w:eastAsia="仿宋_GB2312"/>
          <w:b/>
          <w:bCs/>
          <w:color w:val="000000"/>
          <w:sz w:val="32"/>
          <w:szCs w:val="32"/>
        </w:rPr>
        <w:t>章程的修改程序</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一</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对本会章程的修改，由常务理事会提出修改意见，须经理事会三分之二理事表决同意，报会员代表大会通过。</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二</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经修改后的章程，须在会员代表大会通过后15日内，经业务主管单位审查同意，并报社</w:t>
      </w:r>
      <w:proofErr w:type="gramStart"/>
      <w:r w:rsidRPr="0038269D">
        <w:rPr>
          <w:rFonts w:ascii="仿宋_GB2312" w:eastAsia="仿宋_GB2312"/>
          <w:color w:val="000000"/>
          <w:sz w:val="32"/>
          <w:szCs w:val="32"/>
        </w:rPr>
        <w:t>团登记</w:t>
      </w:r>
      <w:proofErr w:type="gramEnd"/>
      <w:r w:rsidRPr="0038269D">
        <w:rPr>
          <w:rFonts w:ascii="仿宋_GB2312" w:eastAsia="仿宋_GB2312"/>
          <w:color w:val="000000"/>
          <w:sz w:val="32"/>
          <w:szCs w:val="32"/>
        </w:rPr>
        <w:t>管理机关，批准后生效。</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b/>
          <w:bCs/>
          <w:color w:val="000000"/>
          <w:sz w:val="32"/>
          <w:szCs w:val="32"/>
        </w:rPr>
        <w:t>第七章</w:t>
      </w:r>
      <w:r w:rsidRPr="00EA03B6">
        <w:rPr>
          <w:rFonts w:ascii="仿宋_GB2312" w:eastAsia="仿宋_GB2312" w:hint="eastAsia"/>
          <w:b/>
          <w:bCs/>
          <w:color w:val="000000"/>
          <w:sz w:val="32"/>
          <w:szCs w:val="32"/>
        </w:rPr>
        <w:t xml:space="preserve"> </w:t>
      </w:r>
      <w:r w:rsidRPr="00EA03B6">
        <w:rPr>
          <w:rFonts w:ascii="仿宋_GB2312" w:eastAsia="仿宋_GB2312"/>
          <w:b/>
          <w:bCs/>
          <w:color w:val="000000"/>
          <w:sz w:val="32"/>
          <w:szCs w:val="32"/>
        </w:rPr>
        <w:t>终止程序及终止后的财产处理</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三</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本会完成宗旨或自行解散或由于分立、合并等原因需要注销时，由理事会或常务理事会提出终止报告。</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四</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本会终止须经会员代表大会讨论通过，</w:t>
      </w:r>
      <w:proofErr w:type="gramStart"/>
      <w:r w:rsidRPr="0038269D">
        <w:rPr>
          <w:rFonts w:ascii="仿宋_GB2312" w:eastAsia="仿宋_GB2312"/>
          <w:color w:val="000000"/>
          <w:sz w:val="32"/>
          <w:szCs w:val="32"/>
        </w:rPr>
        <w:t>作出</w:t>
      </w:r>
      <w:proofErr w:type="gramEnd"/>
      <w:r w:rsidRPr="0038269D">
        <w:rPr>
          <w:rFonts w:ascii="仿宋_GB2312" w:eastAsia="仿宋_GB2312"/>
          <w:color w:val="000000"/>
          <w:sz w:val="32"/>
          <w:szCs w:val="32"/>
        </w:rPr>
        <w:t>决议，并</w:t>
      </w:r>
      <w:proofErr w:type="gramStart"/>
      <w:r w:rsidRPr="0038269D">
        <w:rPr>
          <w:rFonts w:ascii="仿宋_GB2312" w:eastAsia="仿宋_GB2312"/>
          <w:color w:val="000000"/>
          <w:sz w:val="32"/>
          <w:szCs w:val="32"/>
        </w:rPr>
        <w:t>报业务</w:t>
      </w:r>
      <w:proofErr w:type="gramEnd"/>
      <w:r w:rsidRPr="0038269D">
        <w:rPr>
          <w:rFonts w:ascii="仿宋_GB2312" w:eastAsia="仿宋_GB2312"/>
          <w:color w:val="000000"/>
          <w:sz w:val="32"/>
          <w:szCs w:val="32"/>
        </w:rPr>
        <w:t>主管单位审查同意。</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五</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本会终止前，须在业务主管单位及有关机关指导下成立清算组织，清理债权债务，处理善后事宜。清算期间，不开展清算以外的活动。</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lastRenderedPageBreak/>
        <w:t>第四十</w:t>
      </w:r>
      <w:r w:rsidRPr="00EA03B6">
        <w:rPr>
          <w:rFonts w:ascii="仿宋_GB2312" w:eastAsia="仿宋_GB2312" w:hint="eastAsia"/>
          <w:b/>
          <w:bCs/>
          <w:color w:val="000000"/>
          <w:sz w:val="32"/>
          <w:szCs w:val="32"/>
        </w:rPr>
        <w:t>六</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本会经社团登记管理机关办理注销登记手续后即为终止。</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七</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本会终止的剩余财产，在业务主管单位和社团登记管理机关的监督下，按照国家有关规定，用于发展与本会宗旨相关的事业。</w:t>
      </w:r>
    </w:p>
    <w:p w:rsidR="008C5C96" w:rsidRPr="00EA03B6" w:rsidRDefault="008C5C96" w:rsidP="008C5C96">
      <w:pPr>
        <w:widowControl/>
        <w:ind w:firstLineChars="200" w:firstLine="643"/>
        <w:jc w:val="left"/>
        <w:rPr>
          <w:rFonts w:ascii="仿宋_GB2312" w:eastAsia="仿宋_GB2312"/>
          <w:b/>
          <w:bCs/>
          <w:color w:val="000000"/>
          <w:sz w:val="32"/>
          <w:szCs w:val="32"/>
        </w:rPr>
      </w:pPr>
      <w:r w:rsidRPr="00EA03B6">
        <w:rPr>
          <w:rFonts w:ascii="仿宋_GB2312" w:eastAsia="仿宋_GB2312"/>
          <w:b/>
          <w:bCs/>
          <w:color w:val="000000"/>
          <w:sz w:val="32"/>
          <w:szCs w:val="32"/>
        </w:rPr>
        <w:t>第八章 附则</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第四十</w:t>
      </w:r>
      <w:r w:rsidRPr="00EA03B6">
        <w:rPr>
          <w:rFonts w:ascii="仿宋_GB2312" w:eastAsia="仿宋_GB2312" w:hint="eastAsia"/>
          <w:b/>
          <w:bCs/>
          <w:color w:val="000000"/>
          <w:sz w:val="32"/>
          <w:szCs w:val="32"/>
        </w:rPr>
        <w:t>八</w:t>
      </w:r>
      <w:r w:rsidRPr="00EA03B6">
        <w:rPr>
          <w:rFonts w:ascii="仿宋_GB2312" w:eastAsia="仿宋_GB2312"/>
          <w:b/>
          <w:bCs/>
          <w:color w:val="000000"/>
          <w:sz w:val="32"/>
          <w:szCs w:val="32"/>
        </w:rPr>
        <w:t>条</w:t>
      </w:r>
      <w:r w:rsidRPr="0038269D">
        <w:rPr>
          <w:rFonts w:ascii="仿宋_GB2312" w:eastAsia="仿宋_GB2312"/>
          <w:color w:val="000000"/>
          <w:sz w:val="32"/>
          <w:szCs w:val="32"/>
        </w:rPr>
        <w:t xml:space="preserve"> 本章程经</w:t>
      </w:r>
      <w:r w:rsidRPr="0038269D">
        <w:rPr>
          <w:rFonts w:ascii="仿宋_GB2312" w:eastAsia="仿宋_GB2312" w:hint="eastAsia"/>
          <w:color w:val="000000"/>
          <w:sz w:val="32"/>
          <w:szCs w:val="32"/>
        </w:rPr>
        <w:t>2011</w:t>
      </w:r>
      <w:r w:rsidRPr="0038269D">
        <w:rPr>
          <w:rFonts w:ascii="仿宋_GB2312" w:eastAsia="仿宋_GB2312"/>
          <w:color w:val="000000"/>
          <w:sz w:val="32"/>
          <w:szCs w:val="32"/>
        </w:rPr>
        <w:t>年</w:t>
      </w:r>
      <w:r w:rsidRPr="0038269D">
        <w:rPr>
          <w:rFonts w:ascii="仿宋_GB2312" w:eastAsia="仿宋_GB2312" w:hint="eastAsia"/>
          <w:color w:val="000000"/>
          <w:sz w:val="32"/>
          <w:szCs w:val="32"/>
        </w:rPr>
        <w:t>11</w:t>
      </w:r>
      <w:r w:rsidRPr="0038269D">
        <w:rPr>
          <w:rFonts w:ascii="仿宋_GB2312" w:eastAsia="仿宋_GB2312"/>
          <w:color w:val="000000"/>
          <w:sz w:val="32"/>
          <w:szCs w:val="32"/>
        </w:rPr>
        <w:t>月</w:t>
      </w:r>
      <w:r w:rsidRPr="0038269D">
        <w:rPr>
          <w:rFonts w:ascii="仿宋_GB2312" w:eastAsia="仿宋_GB2312" w:hint="eastAsia"/>
          <w:color w:val="000000"/>
          <w:sz w:val="32"/>
          <w:szCs w:val="32"/>
        </w:rPr>
        <w:t>25</w:t>
      </w:r>
      <w:r w:rsidRPr="0038269D">
        <w:rPr>
          <w:rFonts w:ascii="仿宋_GB2312" w:eastAsia="仿宋_GB2312"/>
          <w:color w:val="000000"/>
          <w:sz w:val="32"/>
          <w:szCs w:val="32"/>
        </w:rPr>
        <w:t>日第</w:t>
      </w:r>
      <w:r w:rsidRPr="0038269D">
        <w:rPr>
          <w:rFonts w:ascii="仿宋_GB2312" w:eastAsia="仿宋_GB2312" w:hint="eastAsia"/>
          <w:color w:val="000000"/>
          <w:sz w:val="32"/>
          <w:szCs w:val="32"/>
        </w:rPr>
        <w:t>三</w:t>
      </w:r>
      <w:r w:rsidRPr="0038269D">
        <w:rPr>
          <w:rFonts w:ascii="仿宋_GB2312" w:eastAsia="仿宋_GB2312"/>
          <w:color w:val="000000"/>
          <w:sz w:val="32"/>
          <w:szCs w:val="32"/>
        </w:rPr>
        <w:t>届会员代表大会表决通过。</w:t>
      </w:r>
    </w:p>
    <w:p w:rsidR="008C5C96" w:rsidRPr="0038269D"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w:t>
      </w:r>
      <w:r w:rsidRPr="00EA03B6">
        <w:rPr>
          <w:rFonts w:ascii="仿宋_GB2312" w:eastAsia="仿宋_GB2312" w:hint="eastAsia"/>
          <w:b/>
          <w:bCs/>
          <w:color w:val="000000"/>
          <w:sz w:val="32"/>
          <w:szCs w:val="32"/>
        </w:rPr>
        <w:t>四</w:t>
      </w:r>
      <w:r w:rsidRPr="00EA03B6">
        <w:rPr>
          <w:rFonts w:ascii="仿宋_GB2312" w:eastAsia="仿宋_GB2312"/>
          <w:b/>
          <w:bCs/>
          <w:color w:val="000000"/>
          <w:sz w:val="32"/>
          <w:szCs w:val="32"/>
        </w:rPr>
        <w:t>十</w:t>
      </w:r>
      <w:r w:rsidRPr="00EA03B6">
        <w:rPr>
          <w:rFonts w:ascii="仿宋_GB2312" w:eastAsia="仿宋_GB2312" w:hint="eastAsia"/>
          <w:b/>
          <w:bCs/>
          <w:color w:val="000000"/>
          <w:sz w:val="32"/>
          <w:szCs w:val="32"/>
        </w:rPr>
        <w:t>九</w:t>
      </w:r>
      <w:r w:rsidRPr="00EA03B6">
        <w:rPr>
          <w:rFonts w:ascii="仿宋_GB2312" w:eastAsia="仿宋_GB2312"/>
          <w:b/>
          <w:bCs/>
          <w:color w:val="000000"/>
          <w:sz w:val="32"/>
          <w:szCs w:val="32"/>
        </w:rPr>
        <w:t>条</w:t>
      </w:r>
      <w:r>
        <w:rPr>
          <w:rFonts w:ascii="仿宋_GB2312" w:eastAsia="仿宋_GB2312" w:hint="eastAsia"/>
          <w:color w:val="000000"/>
          <w:sz w:val="32"/>
          <w:szCs w:val="32"/>
        </w:rPr>
        <w:t xml:space="preserve"> </w:t>
      </w:r>
      <w:r w:rsidRPr="0038269D">
        <w:rPr>
          <w:rFonts w:ascii="仿宋_GB2312" w:eastAsia="仿宋_GB2312"/>
          <w:color w:val="000000"/>
          <w:sz w:val="32"/>
          <w:szCs w:val="32"/>
        </w:rPr>
        <w:t>本章程的解释权属于本会理事会。</w:t>
      </w:r>
    </w:p>
    <w:p w:rsidR="008C5C96" w:rsidRDefault="008C5C96" w:rsidP="008C5C96">
      <w:pPr>
        <w:widowControl/>
        <w:ind w:firstLineChars="200" w:firstLine="643"/>
        <w:jc w:val="left"/>
        <w:rPr>
          <w:rFonts w:ascii="仿宋_GB2312" w:eastAsia="仿宋_GB2312"/>
          <w:color w:val="000000"/>
          <w:sz w:val="32"/>
          <w:szCs w:val="32"/>
        </w:rPr>
      </w:pPr>
      <w:r w:rsidRPr="00EA03B6">
        <w:rPr>
          <w:rFonts w:ascii="仿宋_GB2312" w:eastAsia="仿宋_GB2312"/>
          <w:b/>
          <w:bCs/>
          <w:color w:val="000000"/>
          <w:sz w:val="32"/>
          <w:szCs w:val="32"/>
        </w:rPr>
        <w:t>第五十条</w:t>
      </w:r>
      <w:r w:rsidRPr="0038269D">
        <w:rPr>
          <w:rFonts w:ascii="仿宋_GB2312" w:eastAsia="仿宋_GB2312"/>
          <w:color w:val="000000"/>
          <w:sz w:val="32"/>
          <w:szCs w:val="32"/>
        </w:rPr>
        <w:t xml:space="preserve"> 本章程自社团登记管理机关核准之日起生效。</w:t>
      </w:r>
    </w:p>
    <w:p w:rsidR="00177028" w:rsidRPr="008C5C96" w:rsidRDefault="00177028">
      <w:bookmarkStart w:id="0" w:name="_GoBack"/>
      <w:bookmarkEnd w:id="0"/>
    </w:p>
    <w:sectPr w:rsidR="00177028" w:rsidRPr="008C5C96" w:rsidSect="003C007F">
      <w:pgSz w:w="11906" w:h="16838"/>
      <w:pgMar w:top="1418"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7F" w:rsidRDefault="008A727F" w:rsidP="008C5C96">
      <w:r>
        <w:separator/>
      </w:r>
    </w:p>
  </w:endnote>
  <w:endnote w:type="continuationSeparator" w:id="0">
    <w:p w:rsidR="008A727F" w:rsidRDefault="008A727F" w:rsidP="008C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汉仪大宋简">
    <w:panose1 w:val="02010609000101010101"/>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7F" w:rsidRDefault="008A727F" w:rsidP="008C5C96">
      <w:r>
        <w:separator/>
      </w:r>
    </w:p>
  </w:footnote>
  <w:footnote w:type="continuationSeparator" w:id="0">
    <w:p w:rsidR="008A727F" w:rsidRDefault="008A727F" w:rsidP="008C5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81"/>
    <w:rsid w:val="00001662"/>
    <w:rsid w:val="00005FCB"/>
    <w:rsid w:val="00006557"/>
    <w:rsid w:val="000234A4"/>
    <w:rsid w:val="00024833"/>
    <w:rsid w:val="000330EE"/>
    <w:rsid w:val="0003394C"/>
    <w:rsid w:val="000424D2"/>
    <w:rsid w:val="00043515"/>
    <w:rsid w:val="00043C51"/>
    <w:rsid w:val="00046976"/>
    <w:rsid w:val="00046B09"/>
    <w:rsid w:val="00061503"/>
    <w:rsid w:val="00062C89"/>
    <w:rsid w:val="00063B05"/>
    <w:rsid w:val="00063B0A"/>
    <w:rsid w:val="00071773"/>
    <w:rsid w:val="00076535"/>
    <w:rsid w:val="00076C99"/>
    <w:rsid w:val="00082605"/>
    <w:rsid w:val="000843C5"/>
    <w:rsid w:val="000869F8"/>
    <w:rsid w:val="000936F4"/>
    <w:rsid w:val="00093B22"/>
    <w:rsid w:val="00093C27"/>
    <w:rsid w:val="000A31E8"/>
    <w:rsid w:val="000A3F7B"/>
    <w:rsid w:val="000A680C"/>
    <w:rsid w:val="000A697F"/>
    <w:rsid w:val="000C2243"/>
    <w:rsid w:val="000C342E"/>
    <w:rsid w:val="000D1E81"/>
    <w:rsid w:val="000D7489"/>
    <w:rsid w:val="000E2513"/>
    <w:rsid w:val="000E5752"/>
    <w:rsid w:val="000F06B4"/>
    <w:rsid w:val="001039D8"/>
    <w:rsid w:val="00103B49"/>
    <w:rsid w:val="0010631B"/>
    <w:rsid w:val="0010741C"/>
    <w:rsid w:val="0011010A"/>
    <w:rsid w:val="001166D8"/>
    <w:rsid w:val="00120A5E"/>
    <w:rsid w:val="00124819"/>
    <w:rsid w:val="00126EC8"/>
    <w:rsid w:val="001272AB"/>
    <w:rsid w:val="00136435"/>
    <w:rsid w:val="001368F8"/>
    <w:rsid w:val="00141666"/>
    <w:rsid w:val="001472DB"/>
    <w:rsid w:val="001549BB"/>
    <w:rsid w:val="00156A04"/>
    <w:rsid w:val="00166956"/>
    <w:rsid w:val="00166B1D"/>
    <w:rsid w:val="00167267"/>
    <w:rsid w:val="001701D5"/>
    <w:rsid w:val="00170864"/>
    <w:rsid w:val="00177028"/>
    <w:rsid w:val="001841C6"/>
    <w:rsid w:val="00197AA7"/>
    <w:rsid w:val="001A1CC8"/>
    <w:rsid w:val="001A2CB4"/>
    <w:rsid w:val="001A4560"/>
    <w:rsid w:val="001A63F6"/>
    <w:rsid w:val="001C0FC1"/>
    <w:rsid w:val="001C3AE5"/>
    <w:rsid w:val="001D36AE"/>
    <w:rsid w:val="001D3C57"/>
    <w:rsid w:val="001D46B4"/>
    <w:rsid w:val="001D67A5"/>
    <w:rsid w:val="001D78EB"/>
    <w:rsid w:val="001E00C7"/>
    <w:rsid w:val="001E0D31"/>
    <w:rsid w:val="001E0E4C"/>
    <w:rsid w:val="001E1454"/>
    <w:rsid w:val="001E1D30"/>
    <w:rsid w:val="001F424E"/>
    <w:rsid w:val="00201F05"/>
    <w:rsid w:val="002037BE"/>
    <w:rsid w:val="0021560F"/>
    <w:rsid w:val="0021588C"/>
    <w:rsid w:val="00234B85"/>
    <w:rsid w:val="00236580"/>
    <w:rsid w:val="002402CD"/>
    <w:rsid w:val="002406FB"/>
    <w:rsid w:val="00241245"/>
    <w:rsid w:val="00250548"/>
    <w:rsid w:val="002516A3"/>
    <w:rsid w:val="00267699"/>
    <w:rsid w:val="00270FF7"/>
    <w:rsid w:val="002719A5"/>
    <w:rsid w:val="0027339A"/>
    <w:rsid w:val="00273DD2"/>
    <w:rsid w:val="00283CD6"/>
    <w:rsid w:val="00287178"/>
    <w:rsid w:val="002B07E3"/>
    <w:rsid w:val="002C1D58"/>
    <w:rsid w:val="002C2EFF"/>
    <w:rsid w:val="00305DBA"/>
    <w:rsid w:val="00305EBA"/>
    <w:rsid w:val="003103B7"/>
    <w:rsid w:val="00311618"/>
    <w:rsid w:val="00313A66"/>
    <w:rsid w:val="00316035"/>
    <w:rsid w:val="00320C81"/>
    <w:rsid w:val="003254F5"/>
    <w:rsid w:val="00326BE7"/>
    <w:rsid w:val="00331135"/>
    <w:rsid w:val="00335FF9"/>
    <w:rsid w:val="00345DAE"/>
    <w:rsid w:val="00351D00"/>
    <w:rsid w:val="0036268F"/>
    <w:rsid w:val="003756A2"/>
    <w:rsid w:val="00384B7F"/>
    <w:rsid w:val="00394582"/>
    <w:rsid w:val="00394AA3"/>
    <w:rsid w:val="003A068F"/>
    <w:rsid w:val="003A6BF6"/>
    <w:rsid w:val="003B0346"/>
    <w:rsid w:val="003B0889"/>
    <w:rsid w:val="003B1B86"/>
    <w:rsid w:val="003B2926"/>
    <w:rsid w:val="003B7189"/>
    <w:rsid w:val="003C007F"/>
    <w:rsid w:val="003C5A50"/>
    <w:rsid w:val="003D2C52"/>
    <w:rsid w:val="003E1D53"/>
    <w:rsid w:val="003E4546"/>
    <w:rsid w:val="003F68AA"/>
    <w:rsid w:val="004124A2"/>
    <w:rsid w:val="00412B41"/>
    <w:rsid w:val="00421EDE"/>
    <w:rsid w:val="0043155F"/>
    <w:rsid w:val="00435081"/>
    <w:rsid w:val="00437EFF"/>
    <w:rsid w:val="00444077"/>
    <w:rsid w:val="004442B7"/>
    <w:rsid w:val="00452AEE"/>
    <w:rsid w:val="004560A6"/>
    <w:rsid w:val="0045687E"/>
    <w:rsid w:val="00460C01"/>
    <w:rsid w:val="004727D9"/>
    <w:rsid w:val="00472816"/>
    <w:rsid w:val="00475D7C"/>
    <w:rsid w:val="004778E4"/>
    <w:rsid w:val="004801EC"/>
    <w:rsid w:val="0048102B"/>
    <w:rsid w:val="00482429"/>
    <w:rsid w:val="00483363"/>
    <w:rsid w:val="004A1420"/>
    <w:rsid w:val="004A53CB"/>
    <w:rsid w:val="004B1335"/>
    <w:rsid w:val="004B3F9D"/>
    <w:rsid w:val="004B5FB4"/>
    <w:rsid w:val="004C00DF"/>
    <w:rsid w:val="004C4E10"/>
    <w:rsid w:val="004C62BF"/>
    <w:rsid w:val="004C6355"/>
    <w:rsid w:val="004C6773"/>
    <w:rsid w:val="004D0C10"/>
    <w:rsid w:val="004D3E50"/>
    <w:rsid w:val="004E3426"/>
    <w:rsid w:val="004E3B78"/>
    <w:rsid w:val="0050134B"/>
    <w:rsid w:val="00503220"/>
    <w:rsid w:val="005055D4"/>
    <w:rsid w:val="00517DEC"/>
    <w:rsid w:val="00527C5A"/>
    <w:rsid w:val="00542DB0"/>
    <w:rsid w:val="00555CD5"/>
    <w:rsid w:val="00557B60"/>
    <w:rsid w:val="00565DE9"/>
    <w:rsid w:val="005717CA"/>
    <w:rsid w:val="0057553C"/>
    <w:rsid w:val="00575F87"/>
    <w:rsid w:val="0057762E"/>
    <w:rsid w:val="00583A40"/>
    <w:rsid w:val="005A5F17"/>
    <w:rsid w:val="005A6FC8"/>
    <w:rsid w:val="005B22BC"/>
    <w:rsid w:val="005B3A13"/>
    <w:rsid w:val="005C0C45"/>
    <w:rsid w:val="005C4F90"/>
    <w:rsid w:val="005E12A2"/>
    <w:rsid w:val="005E23B2"/>
    <w:rsid w:val="005F2C51"/>
    <w:rsid w:val="005F35CF"/>
    <w:rsid w:val="005F3866"/>
    <w:rsid w:val="005F5240"/>
    <w:rsid w:val="005F54AD"/>
    <w:rsid w:val="006049EE"/>
    <w:rsid w:val="006068A7"/>
    <w:rsid w:val="0061064B"/>
    <w:rsid w:val="00612187"/>
    <w:rsid w:val="00612DCC"/>
    <w:rsid w:val="0062270C"/>
    <w:rsid w:val="0062431F"/>
    <w:rsid w:val="0063256C"/>
    <w:rsid w:val="00644676"/>
    <w:rsid w:val="006472A0"/>
    <w:rsid w:val="006534D7"/>
    <w:rsid w:val="0065549D"/>
    <w:rsid w:val="00672085"/>
    <w:rsid w:val="006770CF"/>
    <w:rsid w:val="006855B0"/>
    <w:rsid w:val="00685611"/>
    <w:rsid w:val="006857AD"/>
    <w:rsid w:val="006B1394"/>
    <w:rsid w:val="006D24E8"/>
    <w:rsid w:val="006D357D"/>
    <w:rsid w:val="006D4B18"/>
    <w:rsid w:val="006D7598"/>
    <w:rsid w:val="006E02D9"/>
    <w:rsid w:val="006E1A0C"/>
    <w:rsid w:val="006E2F15"/>
    <w:rsid w:val="006E393D"/>
    <w:rsid w:val="006F2103"/>
    <w:rsid w:val="006F3138"/>
    <w:rsid w:val="007000E2"/>
    <w:rsid w:val="007018A7"/>
    <w:rsid w:val="0071080E"/>
    <w:rsid w:val="00715FA7"/>
    <w:rsid w:val="00716155"/>
    <w:rsid w:val="00716310"/>
    <w:rsid w:val="0071727B"/>
    <w:rsid w:val="00730B8A"/>
    <w:rsid w:val="00732408"/>
    <w:rsid w:val="0073611D"/>
    <w:rsid w:val="00740417"/>
    <w:rsid w:val="00744805"/>
    <w:rsid w:val="00746467"/>
    <w:rsid w:val="00747334"/>
    <w:rsid w:val="00747CCE"/>
    <w:rsid w:val="00750D5A"/>
    <w:rsid w:val="00750D87"/>
    <w:rsid w:val="00756904"/>
    <w:rsid w:val="00757F72"/>
    <w:rsid w:val="0077273D"/>
    <w:rsid w:val="00774D24"/>
    <w:rsid w:val="00776DAE"/>
    <w:rsid w:val="00783C02"/>
    <w:rsid w:val="0079014A"/>
    <w:rsid w:val="007A6160"/>
    <w:rsid w:val="007C52B1"/>
    <w:rsid w:val="007D0A01"/>
    <w:rsid w:val="007D1534"/>
    <w:rsid w:val="007D1663"/>
    <w:rsid w:val="007D24C5"/>
    <w:rsid w:val="007D33D9"/>
    <w:rsid w:val="007D6BFF"/>
    <w:rsid w:val="007E475B"/>
    <w:rsid w:val="007E4FB2"/>
    <w:rsid w:val="007E621B"/>
    <w:rsid w:val="0080071C"/>
    <w:rsid w:val="0081581D"/>
    <w:rsid w:val="00821539"/>
    <w:rsid w:val="00842F39"/>
    <w:rsid w:val="0084341F"/>
    <w:rsid w:val="008439A9"/>
    <w:rsid w:val="00850721"/>
    <w:rsid w:val="00850CE8"/>
    <w:rsid w:val="00853AE3"/>
    <w:rsid w:val="0086054C"/>
    <w:rsid w:val="008619CE"/>
    <w:rsid w:val="00887889"/>
    <w:rsid w:val="00893FB9"/>
    <w:rsid w:val="008A1B86"/>
    <w:rsid w:val="008A3AA5"/>
    <w:rsid w:val="008A727F"/>
    <w:rsid w:val="008B0266"/>
    <w:rsid w:val="008B184F"/>
    <w:rsid w:val="008B3AE4"/>
    <w:rsid w:val="008C0D60"/>
    <w:rsid w:val="008C4BFC"/>
    <w:rsid w:val="008C5023"/>
    <w:rsid w:val="008C5C96"/>
    <w:rsid w:val="008C6BF7"/>
    <w:rsid w:val="008D2C3C"/>
    <w:rsid w:val="008D4555"/>
    <w:rsid w:val="008E0836"/>
    <w:rsid w:val="008E2343"/>
    <w:rsid w:val="008E4629"/>
    <w:rsid w:val="008E604F"/>
    <w:rsid w:val="008E69E6"/>
    <w:rsid w:val="008F5C58"/>
    <w:rsid w:val="00920521"/>
    <w:rsid w:val="0093065A"/>
    <w:rsid w:val="00930D18"/>
    <w:rsid w:val="00936CDB"/>
    <w:rsid w:val="0094028B"/>
    <w:rsid w:val="00943531"/>
    <w:rsid w:val="00943E8C"/>
    <w:rsid w:val="00950E75"/>
    <w:rsid w:val="009526E3"/>
    <w:rsid w:val="00963619"/>
    <w:rsid w:val="009656B5"/>
    <w:rsid w:val="00970686"/>
    <w:rsid w:val="009710F5"/>
    <w:rsid w:val="009777C3"/>
    <w:rsid w:val="009855DF"/>
    <w:rsid w:val="009919C0"/>
    <w:rsid w:val="00996593"/>
    <w:rsid w:val="00997939"/>
    <w:rsid w:val="009A2FEE"/>
    <w:rsid w:val="009A4DFF"/>
    <w:rsid w:val="009A7B52"/>
    <w:rsid w:val="009C3AA2"/>
    <w:rsid w:val="009C5A8C"/>
    <w:rsid w:val="009C6D4F"/>
    <w:rsid w:val="009D3DDD"/>
    <w:rsid w:val="009D6F03"/>
    <w:rsid w:val="009D7444"/>
    <w:rsid w:val="00A01509"/>
    <w:rsid w:val="00A04A0F"/>
    <w:rsid w:val="00A04E05"/>
    <w:rsid w:val="00A05B65"/>
    <w:rsid w:val="00A25100"/>
    <w:rsid w:val="00A25A3E"/>
    <w:rsid w:val="00A35702"/>
    <w:rsid w:val="00A5136E"/>
    <w:rsid w:val="00A72B4D"/>
    <w:rsid w:val="00A74387"/>
    <w:rsid w:val="00A84880"/>
    <w:rsid w:val="00A87763"/>
    <w:rsid w:val="00A87BEB"/>
    <w:rsid w:val="00A87C7C"/>
    <w:rsid w:val="00AA0283"/>
    <w:rsid w:val="00AA02EE"/>
    <w:rsid w:val="00AA1899"/>
    <w:rsid w:val="00AA1E5F"/>
    <w:rsid w:val="00AB0E9E"/>
    <w:rsid w:val="00AB1C7A"/>
    <w:rsid w:val="00AC254B"/>
    <w:rsid w:val="00AC3861"/>
    <w:rsid w:val="00AC3A12"/>
    <w:rsid w:val="00AC3FF3"/>
    <w:rsid w:val="00AD22BE"/>
    <w:rsid w:val="00AE481F"/>
    <w:rsid w:val="00AF3A44"/>
    <w:rsid w:val="00AF44A0"/>
    <w:rsid w:val="00B16F10"/>
    <w:rsid w:val="00B21E70"/>
    <w:rsid w:val="00B33A85"/>
    <w:rsid w:val="00B4764C"/>
    <w:rsid w:val="00B528F6"/>
    <w:rsid w:val="00B558F8"/>
    <w:rsid w:val="00B57B85"/>
    <w:rsid w:val="00B609AC"/>
    <w:rsid w:val="00B66CDE"/>
    <w:rsid w:val="00B66EBD"/>
    <w:rsid w:val="00B7399F"/>
    <w:rsid w:val="00B73AF3"/>
    <w:rsid w:val="00B74B6F"/>
    <w:rsid w:val="00B85670"/>
    <w:rsid w:val="00B921E3"/>
    <w:rsid w:val="00B9306B"/>
    <w:rsid w:val="00BA04D6"/>
    <w:rsid w:val="00BA2ED6"/>
    <w:rsid w:val="00BB033B"/>
    <w:rsid w:val="00BB04ED"/>
    <w:rsid w:val="00BB7868"/>
    <w:rsid w:val="00BC397C"/>
    <w:rsid w:val="00BD2E4B"/>
    <w:rsid w:val="00BD40AD"/>
    <w:rsid w:val="00BE131E"/>
    <w:rsid w:val="00BE3611"/>
    <w:rsid w:val="00BF083E"/>
    <w:rsid w:val="00BF3982"/>
    <w:rsid w:val="00BF4222"/>
    <w:rsid w:val="00C019CE"/>
    <w:rsid w:val="00C1679A"/>
    <w:rsid w:val="00C258FB"/>
    <w:rsid w:val="00C35A44"/>
    <w:rsid w:val="00C4287C"/>
    <w:rsid w:val="00C46BDE"/>
    <w:rsid w:val="00C5152E"/>
    <w:rsid w:val="00C6557B"/>
    <w:rsid w:val="00C82192"/>
    <w:rsid w:val="00C82E70"/>
    <w:rsid w:val="00C83F5B"/>
    <w:rsid w:val="00C94E19"/>
    <w:rsid w:val="00CA0414"/>
    <w:rsid w:val="00CA0EFD"/>
    <w:rsid w:val="00CA12D6"/>
    <w:rsid w:val="00CA2ACA"/>
    <w:rsid w:val="00CA3330"/>
    <w:rsid w:val="00CA4379"/>
    <w:rsid w:val="00CA4526"/>
    <w:rsid w:val="00CB0363"/>
    <w:rsid w:val="00CB3BAD"/>
    <w:rsid w:val="00CB5C66"/>
    <w:rsid w:val="00CB6450"/>
    <w:rsid w:val="00CB794B"/>
    <w:rsid w:val="00CC0845"/>
    <w:rsid w:val="00CD0058"/>
    <w:rsid w:val="00CD5B47"/>
    <w:rsid w:val="00CE4DB2"/>
    <w:rsid w:val="00CF6AE3"/>
    <w:rsid w:val="00D10ACB"/>
    <w:rsid w:val="00D1377B"/>
    <w:rsid w:val="00D15A91"/>
    <w:rsid w:val="00D20C00"/>
    <w:rsid w:val="00D2188B"/>
    <w:rsid w:val="00D24352"/>
    <w:rsid w:val="00D32347"/>
    <w:rsid w:val="00D3521E"/>
    <w:rsid w:val="00D35323"/>
    <w:rsid w:val="00D40D64"/>
    <w:rsid w:val="00D42BAD"/>
    <w:rsid w:val="00D4384A"/>
    <w:rsid w:val="00D4581F"/>
    <w:rsid w:val="00D46313"/>
    <w:rsid w:val="00D47B47"/>
    <w:rsid w:val="00D52560"/>
    <w:rsid w:val="00D569D0"/>
    <w:rsid w:val="00D71F8A"/>
    <w:rsid w:val="00D7492B"/>
    <w:rsid w:val="00D84019"/>
    <w:rsid w:val="00D873A9"/>
    <w:rsid w:val="00D93389"/>
    <w:rsid w:val="00DA0081"/>
    <w:rsid w:val="00DB128E"/>
    <w:rsid w:val="00DB4A72"/>
    <w:rsid w:val="00DB748A"/>
    <w:rsid w:val="00DC1183"/>
    <w:rsid w:val="00DD5CB7"/>
    <w:rsid w:val="00DF3A1B"/>
    <w:rsid w:val="00DF476C"/>
    <w:rsid w:val="00E17255"/>
    <w:rsid w:val="00E2672B"/>
    <w:rsid w:val="00E27FFB"/>
    <w:rsid w:val="00E3376D"/>
    <w:rsid w:val="00E367B7"/>
    <w:rsid w:val="00E416BD"/>
    <w:rsid w:val="00E44381"/>
    <w:rsid w:val="00E44A0F"/>
    <w:rsid w:val="00E45E69"/>
    <w:rsid w:val="00E46DBC"/>
    <w:rsid w:val="00E50201"/>
    <w:rsid w:val="00E657DF"/>
    <w:rsid w:val="00E778F6"/>
    <w:rsid w:val="00E77BEB"/>
    <w:rsid w:val="00E830DB"/>
    <w:rsid w:val="00E87F91"/>
    <w:rsid w:val="00E9354D"/>
    <w:rsid w:val="00E953F1"/>
    <w:rsid w:val="00EA3791"/>
    <w:rsid w:val="00EA6D5F"/>
    <w:rsid w:val="00EB36AB"/>
    <w:rsid w:val="00EB6028"/>
    <w:rsid w:val="00EC23D0"/>
    <w:rsid w:val="00EC5B3B"/>
    <w:rsid w:val="00EC76A4"/>
    <w:rsid w:val="00ED371B"/>
    <w:rsid w:val="00EE182D"/>
    <w:rsid w:val="00EF79A1"/>
    <w:rsid w:val="00F02FFE"/>
    <w:rsid w:val="00F05A1A"/>
    <w:rsid w:val="00F065AF"/>
    <w:rsid w:val="00F06E9D"/>
    <w:rsid w:val="00F07408"/>
    <w:rsid w:val="00F21F2B"/>
    <w:rsid w:val="00F46BE3"/>
    <w:rsid w:val="00F546A5"/>
    <w:rsid w:val="00F577F0"/>
    <w:rsid w:val="00F64047"/>
    <w:rsid w:val="00F73D41"/>
    <w:rsid w:val="00F73F00"/>
    <w:rsid w:val="00F74ECA"/>
    <w:rsid w:val="00F80809"/>
    <w:rsid w:val="00F82A26"/>
    <w:rsid w:val="00F84C28"/>
    <w:rsid w:val="00F965ED"/>
    <w:rsid w:val="00F9683D"/>
    <w:rsid w:val="00FA2DFF"/>
    <w:rsid w:val="00FA4CF4"/>
    <w:rsid w:val="00FB4950"/>
    <w:rsid w:val="00FB5DCC"/>
    <w:rsid w:val="00FC0750"/>
    <w:rsid w:val="00FC2D75"/>
    <w:rsid w:val="00FC3DFE"/>
    <w:rsid w:val="00FC4B10"/>
    <w:rsid w:val="00FD1224"/>
    <w:rsid w:val="00FD2B6D"/>
    <w:rsid w:val="00FD5440"/>
    <w:rsid w:val="00FE2528"/>
    <w:rsid w:val="00FE7183"/>
    <w:rsid w:val="00FF6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9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C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5C96"/>
    <w:rPr>
      <w:sz w:val="18"/>
      <w:szCs w:val="18"/>
    </w:rPr>
  </w:style>
  <w:style w:type="paragraph" w:styleId="a4">
    <w:name w:val="footer"/>
    <w:basedOn w:val="a"/>
    <w:link w:val="Char0"/>
    <w:uiPriority w:val="99"/>
    <w:unhideWhenUsed/>
    <w:rsid w:val="008C5C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5C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9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C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5C96"/>
    <w:rPr>
      <w:sz w:val="18"/>
      <w:szCs w:val="18"/>
    </w:rPr>
  </w:style>
  <w:style w:type="paragraph" w:styleId="a4">
    <w:name w:val="footer"/>
    <w:basedOn w:val="a"/>
    <w:link w:val="Char0"/>
    <w:uiPriority w:val="99"/>
    <w:unhideWhenUsed/>
    <w:rsid w:val="008C5C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5C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dc:creator>
  <cp:keywords/>
  <dc:description/>
  <cp:lastModifiedBy>ZL</cp:lastModifiedBy>
  <cp:revision>2</cp:revision>
  <dcterms:created xsi:type="dcterms:W3CDTF">2011-12-29T02:32:00Z</dcterms:created>
  <dcterms:modified xsi:type="dcterms:W3CDTF">2011-12-29T02:33:00Z</dcterms:modified>
</cp:coreProperties>
</file>