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全省城市园林绿化企业资质标准及资</w:t>
      </w:r>
      <w:bookmarkStart w:id="0" w:name="_GoBack"/>
      <w:bookmarkEnd w:id="0"/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质申报政策培训班回执表</w:t>
      </w:r>
    </w:p>
    <w:tbl>
      <w:tblPr>
        <w:tblStyle w:val="5"/>
        <w:tblW w:w="963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301"/>
        <w:gridCol w:w="1055"/>
        <w:gridCol w:w="2410"/>
        <w:gridCol w:w="4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92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7717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righ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21" w:type="dxa"/>
            <w:gridSpan w:val="2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培训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人员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职务</w:t>
            </w: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联系电话（办公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电话和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手机）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21" w:type="dxa"/>
            <w:gridSpan w:val="2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21" w:type="dxa"/>
            <w:gridSpan w:val="2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21" w:type="dxa"/>
            <w:gridSpan w:val="2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21" w:type="dxa"/>
            <w:gridSpan w:val="2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21" w:type="dxa"/>
            <w:gridSpan w:val="2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（不够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可自行添加）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16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其他</w:t>
            </w:r>
          </w:p>
        </w:tc>
        <w:tc>
          <w:tcPr>
            <w:tcW w:w="801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Autospacing="0" w:after="0" w:afterAutospacing="0" w:line="240" w:lineRule="auto"/>
              <w:ind w:left="360" w:right="0" w:hanging="360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1. </w:t>
            </w: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培训由四川省风景园林协会承办，不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收取任何费用，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食宿自理。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360" w:right="0" w:hanging="360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105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请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培训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单位将回执于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2013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年11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19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15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:00传回四川省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风景园林协会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360" w:right="0" w:hanging="36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  传真电话：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028-85573500    028-85588921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359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邮    箱：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instrText xml:space="preserve"> HYPERLINK "mailto:125105785@qq.com" </w:instrTex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仿宋_GB2312" w:hAnsi="宋体" w:eastAsia="仿宋_GB2312" w:cs="仿宋_GB2312"/>
                <w:b w:val="0"/>
                <w:i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125105785@qq.com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 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instrText xml:space="preserve"> HYPERLINK "mailto:103460357@qq.com" </w:instrTex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仿宋_GB2312" w:hAnsi="宋体" w:eastAsia="仿宋_GB2312" w:cs="仿宋_GB2312"/>
                <w:b w:val="0"/>
                <w:i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103460357@qq.com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359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          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sz w:val="21"/>
                <w:szCs w:val="21"/>
                <w:u w:val="none"/>
              </w:rPr>
              <w:instrText xml:space="preserve"> HYPERLINK "mailto:422296027@qq.com" </w:instrTex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FF"/>
                <w:spacing w:val="0"/>
                <w:sz w:val="21"/>
                <w:szCs w:val="21"/>
                <w:u w:val="none"/>
              </w:rPr>
              <w:t>422296027@qq.com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sz w:val="21"/>
                <w:szCs w:val="21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 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instrText xml:space="preserve"> HYPERLINK "mailto:157835315@qq.com" </w:instrTex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FF"/>
                <w:spacing w:val="0"/>
                <w:sz w:val="24"/>
                <w:szCs w:val="24"/>
                <w:u w:val="none"/>
              </w:rPr>
              <w:t>157835315@qq.com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如有其它事项请附说明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62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备  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说  明</w:t>
            </w:r>
          </w:p>
        </w:tc>
        <w:tc>
          <w:tcPr>
            <w:tcW w:w="801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Autospacing="0" w:after="0" w:afterAutospacing="0" w:line="240" w:lineRule="auto"/>
              <w:ind w:left="360" w:right="0" w:hanging="36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aps w:val="0"/>
          <w:color w:val="0C8ADF"/>
          <w:spacing w:val="0"/>
          <w:sz w:val="27"/>
          <w:szCs w:val="27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D4D34"/>
    <w:rsid w:val="414D4D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2017-05-18T01:37:00Z</dcterms:created>
  <dc:creator>user390</dc:creator>
  <cp:lastModifiedBy>user390</cp:lastModifiedBy>
  <dcterms:modified xsi:type="dcterms:W3CDTF">2017-05-18T01:37:35Z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