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240" w:lineRule="auto"/>
        <w:ind w:left="0" w:right="0" w:firstLine="0"/>
        <w:jc w:val="center"/>
        <w:rPr>
          <w:rFonts w:ascii="宋体" w:hAnsi="宋体" w:eastAsia="宋体" w:cs="宋体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20</w:t>
      </w:r>
      <w:bookmarkStart w:id="0" w:name="_GoBack"/>
      <w:bookmarkEnd w:id="0"/>
      <w:r>
        <w:rPr>
          <w:rStyle w:val="4"/>
          <w:rFonts w:hint="eastAsia" w:ascii="宋体" w:hAnsi="宋体" w:eastAsia="宋体" w:cs="宋体"/>
          <w:i w:val="0"/>
          <w:caps w:val="0"/>
          <w:color w:val="000000"/>
          <w:spacing w:val="0"/>
          <w:sz w:val="30"/>
          <w:szCs w:val="30"/>
          <w:shd w:val="clear" w:color="auto" w:fill="FFFFFF"/>
        </w:rPr>
        <w:t>13年度四川省城市园林绿化优秀企业经理获奖名单</w:t>
      </w:r>
    </w:p>
    <w:tbl>
      <w:tblPr>
        <w:tblStyle w:val="5"/>
        <w:tblW w:w="75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4980"/>
        <w:gridCol w:w="17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成都大众园林建设有限公司</w:t>
            </w:r>
          </w:p>
        </w:tc>
        <w:tc>
          <w:tcPr>
            <w:tcW w:w="17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邓虑明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缪寿明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邓秀全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汪建容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四川诚信园林绿化工程有限公司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肖六权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成都双流机场国际机场园林环保有限公司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苏  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李雄伟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  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毛利英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唐洪震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彭  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粟永树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四川润锋景观工程有限责任公司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田洪明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  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黄远祥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何  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翁利蓉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曾维强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成都国欣生态工程有限责任公司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顾庆国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郑  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四川省科源园林工程有限公司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胡明春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饶家钰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黄  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成都同源园林工程有限公司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  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李  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成都京城绿化工程有限公司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祝劲松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成都一品环境艺术有限公司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周  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四川怡然园林工程有限公司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齐  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成都华英园林工程有限公司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吴文植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四川彩乐园林绿化工程有限公司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吕志友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四川欧式园林工程有限责任公司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谭洪丽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四川省南部绿友园林工程有限公司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王永红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四川明景园林建设工程有限公司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杨焱集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西昌天喜园林有限责任公司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庄  艳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47CD4"/>
    <w:rsid w:val="37847C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2017-05-17T03:34:00Z</dcterms:created>
  <dc:creator>user390</dc:creator>
  <cp:lastModifiedBy>user390</cp:lastModifiedBy>
  <dcterms:modified xsi:type="dcterms:W3CDTF">2017-05-17T03:34:51Z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